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3AF21">
      <w:pPr>
        <w:pStyle w:val="6"/>
        <w:widowControl w:val="0"/>
        <w:tabs>
          <w:tab w:val="left" w:pos="1050"/>
          <w:tab w:val="right" w:leader="dot" w:pos="8937"/>
        </w:tabs>
        <w:kinsoku/>
        <w:autoSpaceDE/>
        <w:autoSpaceDN/>
        <w:spacing w:before="120" w:beforeLines="50" w:after="120" w:afterLines="50" w:line="600" w:lineRule="exact"/>
        <w:jc w:val="center"/>
        <w:textAlignment w:val="auto"/>
        <w:outlineLvl w:val="0"/>
        <w:rPr>
          <w:rFonts w:hint="eastAsia" w:ascii="宋体" w:hAnsi="宋体" w:eastAsia="宋体" w:cs="宋体"/>
          <w:b/>
          <w:snapToGrid/>
          <w:color w:val="auto"/>
          <w:kern w:val="2"/>
          <w:sz w:val="36"/>
          <w:szCs w:val="36"/>
          <w:lang w:val="en-US" w:eastAsia="zh-CN"/>
        </w:rPr>
      </w:pPr>
      <w:r>
        <w:rPr>
          <w:rFonts w:hint="eastAsia" w:ascii="宋体" w:hAnsi="宋体" w:eastAsia="宋体" w:cs="宋体"/>
          <w:b/>
          <w:snapToGrid/>
          <w:color w:val="auto"/>
          <w:kern w:val="2"/>
          <w:sz w:val="36"/>
          <w:szCs w:val="36"/>
          <w:u w:val="single"/>
          <w:lang w:val="en-US" w:eastAsia="zh-CN"/>
        </w:rPr>
        <w:t>干部档案整理及数字化加工服务采购项目</w:t>
      </w:r>
      <w:r>
        <w:rPr>
          <w:rFonts w:hint="eastAsia" w:ascii="宋体" w:hAnsi="宋体" w:eastAsia="宋体" w:cs="宋体"/>
          <w:b/>
          <w:snapToGrid/>
          <w:color w:val="auto"/>
          <w:kern w:val="2"/>
          <w:sz w:val="36"/>
          <w:szCs w:val="36"/>
          <w:lang w:val="en-US" w:eastAsia="zh-CN"/>
        </w:rPr>
        <w:t>比选公告</w:t>
      </w:r>
    </w:p>
    <w:p w14:paraId="48CD15EB">
      <w:pPr>
        <w:rPr>
          <w:rFonts w:hint="default"/>
          <w:lang w:val="en-US" w:eastAsia="zh-CN"/>
        </w:rPr>
      </w:pPr>
    </w:p>
    <w:p w14:paraId="3A89AEFE">
      <w:pPr>
        <w:pageBreakBefore w:val="0"/>
        <w:widowControl/>
        <w:kinsoku/>
        <w:wordWrap w:val="0"/>
        <w:overflowPunct/>
        <w:topLinePunct w:val="0"/>
        <w:autoSpaceDE/>
        <w:autoSpaceDN/>
        <w:bidi w:val="0"/>
        <w:adjustRightInd w:val="0"/>
        <w:snapToGrid w:val="0"/>
        <w:spacing w:after="0" w:line="360" w:lineRule="auto"/>
        <w:jc w:val="both"/>
        <w:textAlignment w:val="auto"/>
        <w:rPr>
          <w:rFonts w:hint="eastAsia" w:ascii="宋体" w:hAnsi="宋体" w:eastAsia="宋体" w:cs="宋体"/>
          <w:b/>
          <w:bCs/>
          <w:snapToGrid/>
          <w:color w:val="auto"/>
          <w:kern w:val="2"/>
          <w:sz w:val="24"/>
          <w:szCs w:val="24"/>
          <w:highlight w:val="none"/>
          <w:shd w:val="clear" w:color="auto" w:fill="FFFFFF"/>
          <w:lang w:eastAsia="zh-CN"/>
        </w:rPr>
      </w:pPr>
      <w:r>
        <w:rPr>
          <w:rFonts w:hint="eastAsia" w:ascii="宋体" w:hAnsi="宋体" w:eastAsia="宋体" w:cs="宋体"/>
          <w:b/>
          <w:bCs/>
          <w:snapToGrid/>
          <w:color w:val="auto"/>
          <w:kern w:val="2"/>
          <w:sz w:val="24"/>
          <w:szCs w:val="24"/>
          <w:highlight w:val="none"/>
          <w:shd w:val="clear" w:color="auto" w:fill="FFFFFF"/>
          <w:lang w:eastAsia="zh-CN"/>
        </w:rPr>
        <w:t>项目概况</w:t>
      </w:r>
    </w:p>
    <w:p w14:paraId="41E766D6">
      <w:pPr>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left"/>
        <w:textAlignment w:val="baseline"/>
        <w:rPr>
          <w:rFonts w:hint="eastAsia" w:ascii="宋体" w:hAnsi="宋体" w:eastAsia="宋体" w:cs="宋体"/>
          <w:snapToGrid/>
          <w:color w:val="auto"/>
          <w:kern w:val="0"/>
          <w:sz w:val="24"/>
          <w:szCs w:val="24"/>
          <w:highlight w:val="none"/>
          <w:shd w:val="clear" w:color="auto" w:fill="FFFFFF"/>
          <w:lang w:eastAsia="zh-CN"/>
        </w:rPr>
      </w:pPr>
      <w:r>
        <w:rPr>
          <w:rFonts w:hint="eastAsia" w:ascii="宋体" w:hAnsi="宋体" w:eastAsia="宋体" w:cs="宋体"/>
          <w:snapToGrid/>
          <w:color w:val="auto"/>
          <w:kern w:val="2"/>
          <w:sz w:val="24"/>
          <w:szCs w:val="24"/>
          <w:highlight w:val="none"/>
          <w:u w:val="single"/>
          <w:shd w:val="clear" w:color="auto" w:fill="FFFFFF"/>
          <w:lang w:val="en-US" w:eastAsia="zh-CN"/>
        </w:rPr>
        <w:t xml:space="preserve">  干部档案整理及数字化加工服务 </w:t>
      </w:r>
      <w:r>
        <w:rPr>
          <w:rFonts w:hint="eastAsia" w:ascii="宋体" w:hAnsi="宋体" w:eastAsia="宋体" w:cs="宋体"/>
          <w:snapToGrid/>
          <w:color w:val="auto"/>
          <w:kern w:val="0"/>
          <w:sz w:val="24"/>
          <w:szCs w:val="24"/>
          <w:highlight w:val="none"/>
          <w:shd w:val="clear" w:color="auto" w:fill="FFFFFF"/>
          <w:lang w:val="en-US" w:eastAsia="zh-CN"/>
        </w:rPr>
        <w:t>采购</w:t>
      </w:r>
      <w:r>
        <w:rPr>
          <w:rFonts w:hint="eastAsia" w:ascii="宋体" w:hAnsi="宋体" w:eastAsia="宋体" w:cs="宋体"/>
          <w:snapToGrid/>
          <w:color w:val="auto"/>
          <w:kern w:val="0"/>
          <w:sz w:val="24"/>
          <w:szCs w:val="24"/>
          <w:highlight w:val="none"/>
          <w:shd w:val="clear" w:color="auto" w:fill="FFFFFF"/>
          <w:lang w:eastAsia="zh-CN"/>
        </w:rPr>
        <w:t>项目的潜在</w:t>
      </w:r>
      <w:r>
        <w:rPr>
          <w:rFonts w:hint="eastAsia" w:ascii="宋体" w:hAnsi="宋体" w:eastAsia="宋体" w:cs="宋体"/>
          <w:snapToGrid/>
          <w:color w:val="auto"/>
          <w:kern w:val="0"/>
          <w:sz w:val="24"/>
          <w:szCs w:val="24"/>
          <w:highlight w:val="none"/>
          <w:shd w:val="clear" w:color="auto" w:fill="FFFFFF"/>
          <w:lang w:val="en-US" w:eastAsia="zh-CN"/>
        </w:rPr>
        <w:t>供应商</w:t>
      </w:r>
      <w:r>
        <w:rPr>
          <w:rFonts w:hint="eastAsia" w:ascii="宋体" w:hAnsi="宋体" w:eastAsia="宋体" w:cs="宋体"/>
          <w:snapToGrid/>
          <w:color w:val="auto"/>
          <w:kern w:val="0"/>
          <w:sz w:val="24"/>
          <w:szCs w:val="24"/>
          <w:highlight w:val="none"/>
          <w:shd w:val="clear" w:color="auto" w:fill="FFFFFF"/>
          <w:lang w:eastAsia="zh-CN"/>
        </w:rPr>
        <w:t>应在</w:t>
      </w:r>
      <w:r>
        <w:rPr>
          <w:rFonts w:ascii="宋体" w:hAnsi="宋体" w:eastAsia="宋体" w:cs="宋体"/>
          <w:color w:val="auto"/>
          <w:sz w:val="24"/>
          <w:szCs w:val="24"/>
          <w:u w:val="none"/>
        </w:rPr>
        <w:t>贵州省黔剧院官方网站</w:t>
      </w:r>
      <w:r>
        <w:rPr>
          <w:rFonts w:hint="eastAsia" w:ascii="宋体" w:hAnsi="宋体" w:eastAsia="宋体" w:cs="宋体"/>
          <w:snapToGrid/>
          <w:color w:val="auto"/>
          <w:kern w:val="0"/>
          <w:sz w:val="24"/>
          <w:szCs w:val="24"/>
          <w:highlight w:val="none"/>
          <w:shd w:val="clear" w:color="auto" w:fill="FFFFFF"/>
          <w:lang w:eastAsia="zh-CN"/>
        </w:rPr>
        <w:t>（网址：</w:t>
      </w:r>
      <w:r>
        <w:rPr>
          <w:rFonts w:hint="eastAsia" w:ascii="宋体" w:hAnsi="宋体" w:eastAsia="宋体" w:cs="宋体"/>
          <w:snapToGrid/>
          <w:color w:val="auto"/>
          <w:kern w:val="0"/>
          <w:sz w:val="24"/>
          <w:szCs w:val="24"/>
          <w:highlight w:val="none"/>
          <w:u w:val="none"/>
          <w:shd w:val="clear" w:color="auto" w:fill="FFFFFF"/>
          <w:lang w:eastAsia="zh-CN"/>
        </w:rPr>
        <w:t>http</w:t>
      </w:r>
      <w:r>
        <w:rPr>
          <w:rFonts w:hint="eastAsia" w:ascii="宋体" w:hAnsi="宋体" w:eastAsia="宋体" w:cs="宋体"/>
          <w:snapToGrid/>
          <w:color w:val="auto"/>
          <w:kern w:val="0"/>
          <w:sz w:val="24"/>
          <w:szCs w:val="24"/>
          <w:highlight w:val="none"/>
          <w:u w:val="none"/>
          <w:shd w:val="clear" w:color="auto" w:fill="FFFFFF"/>
          <w:lang w:val="en-US" w:eastAsia="zh-CN"/>
        </w:rPr>
        <w:t>s</w:t>
      </w:r>
      <w:r>
        <w:rPr>
          <w:rFonts w:hint="eastAsia" w:ascii="宋体" w:hAnsi="宋体" w:eastAsia="宋体" w:cs="宋体"/>
          <w:snapToGrid/>
          <w:color w:val="auto"/>
          <w:kern w:val="0"/>
          <w:sz w:val="24"/>
          <w:szCs w:val="24"/>
          <w:highlight w:val="none"/>
          <w:u w:val="none"/>
          <w:shd w:val="clear" w:color="auto" w:fill="FFFFFF"/>
          <w:lang w:eastAsia="zh-CN"/>
        </w:rPr>
        <w:t>://ggzy.</w:t>
      </w:r>
      <w:r>
        <w:rPr>
          <w:rFonts w:hint="eastAsia" w:ascii="宋体" w:hAnsi="宋体" w:eastAsia="宋体" w:cs="宋体"/>
          <w:snapToGrid/>
          <w:color w:val="auto"/>
          <w:kern w:val="0"/>
          <w:sz w:val="24"/>
          <w:szCs w:val="24"/>
          <w:highlight w:val="none"/>
          <w:u w:val="none"/>
          <w:shd w:val="clear" w:color="auto" w:fill="FFFFFF"/>
          <w:lang w:val="en-US" w:eastAsia="zh-CN"/>
        </w:rPr>
        <w:t>gzsqjy</w:t>
      </w:r>
      <w:r>
        <w:rPr>
          <w:rFonts w:hint="eastAsia" w:ascii="宋体" w:hAnsi="宋体" w:eastAsia="宋体" w:cs="宋体"/>
          <w:snapToGrid/>
          <w:color w:val="auto"/>
          <w:kern w:val="0"/>
          <w:sz w:val="24"/>
          <w:szCs w:val="24"/>
          <w:highlight w:val="none"/>
          <w:u w:val="none"/>
          <w:shd w:val="clear" w:color="auto" w:fill="FFFFFF"/>
          <w:lang w:eastAsia="zh-CN"/>
        </w:rPr>
        <w:t>.cn）获取</w:t>
      </w:r>
      <w:bookmarkStart w:id="0" w:name="OLE_LINK2"/>
      <w:r>
        <w:rPr>
          <w:rFonts w:hint="eastAsia" w:ascii="宋体" w:hAnsi="宋体" w:eastAsia="宋体" w:cs="宋体"/>
          <w:snapToGrid/>
          <w:color w:val="auto"/>
          <w:kern w:val="0"/>
          <w:sz w:val="24"/>
          <w:szCs w:val="24"/>
          <w:highlight w:val="none"/>
          <w:u w:val="none"/>
          <w:shd w:val="clear" w:color="auto" w:fill="FFFFFF"/>
          <w:lang w:val="en-US" w:eastAsia="zh-CN"/>
        </w:rPr>
        <w:t>比选信息</w:t>
      </w:r>
      <w:r>
        <w:rPr>
          <w:rFonts w:hint="eastAsia" w:ascii="宋体" w:hAnsi="宋体" w:eastAsia="宋体" w:cs="宋体"/>
          <w:snapToGrid/>
          <w:color w:val="auto"/>
          <w:kern w:val="0"/>
          <w:sz w:val="24"/>
          <w:szCs w:val="24"/>
          <w:highlight w:val="none"/>
          <w:u w:val="none"/>
          <w:shd w:val="clear" w:color="auto" w:fill="FFFFFF"/>
          <w:lang w:eastAsia="zh-CN"/>
        </w:rPr>
        <w:t>。于2026年</w:t>
      </w:r>
      <w:r>
        <w:rPr>
          <w:rFonts w:hint="eastAsia" w:ascii="宋体" w:hAnsi="宋体" w:eastAsia="宋体" w:cs="宋体"/>
          <w:snapToGrid/>
          <w:color w:val="auto"/>
          <w:kern w:val="0"/>
          <w:sz w:val="24"/>
          <w:szCs w:val="24"/>
          <w:highlight w:val="none"/>
          <w:u w:val="none"/>
          <w:shd w:val="clear" w:color="auto" w:fill="FFFFFF"/>
          <w:lang w:val="en-US" w:eastAsia="zh-CN"/>
        </w:rPr>
        <w:t>4</w:t>
      </w:r>
      <w:r>
        <w:rPr>
          <w:rFonts w:hint="eastAsia" w:ascii="宋体" w:hAnsi="宋体" w:eastAsia="宋体" w:cs="宋体"/>
          <w:snapToGrid/>
          <w:color w:val="auto"/>
          <w:kern w:val="0"/>
          <w:sz w:val="24"/>
          <w:szCs w:val="24"/>
          <w:highlight w:val="none"/>
          <w:shd w:val="clear" w:color="auto" w:fill="FFFFFF"/>
          <w:lang w:val="en-US" w:eastAsia="zh-CN"/>
        </w:rPr>
        <w:t>月22</w:t>
      </w:r>
      <w:r>
        <w:rPr>
          <w:rFonts w:hint="eastAsia" w:ascii="宋体" w:hAnsi="宋体" w:eastAsia="宋体" w:cs="宋体"/>
          <w:snapToGrid/>
          <w:color w:val="auto"/>
          <w:kern w:val="0"/>
          <w:sz w:val="24"/>
          <w:szCs w:val="24"/>
          <w:highlight w:val="none"/>
          <w:shd w:val="clear" w:color="auto" w:fill="FFFFFF"/>
          <w:lang w:eastAsia="zh-CN"/>
        </w:rPr>
        <w:t>日</w:t>
      </w:r>
      <w:r>
        <w:rPr>
          <w:rFonts w:hint="eastAsia" w:ascii="宋体" w:hAnsi="宋体" w:eastAsia="宋体" w:cs="宋体"/>
          <w:snapToGrid/>
          <w:color w:val="auto"/>
          <w:kern w:val="0"/>
          <w:sz w:val="24"/>
          <w:szCs w:val="24"/>
          <w:highlight w:val="none"/>
          <w:shd w:val="clear" w:color="auto" w:fill="FFFFFF"/>
          <w:lang w:val="en-US" w:eastAsia="zh-CN"/>
        </w:rPr>
        <w:t>17</w:t>
      </w:r>
      <w:r>
        <w:rPr>
          <w:rFonts w:hint="eastAsia" w:ascii="宋体" w:hAnsi="宋体" w:eastAsia="宋体" w:cs="宋体"/>
          <w:snapToGrid/>
          <w:color w:val="auto"/>
          <w:kern w:val="0"/>
          <w:sz w:val="24"/>
          <w:szCs w:val="24"/>
          <w:highlight w:val="none"/>
          <w:shd w:val="clear" w:color="auto" w:fill="FFFFFF"/>
          <w:lang w:eastAsia="zh-CN"/>
        </w:rPr>
        <w:t>点</w:t>
      </w:r>
      <w:r>
        <w:rPr>
          <w:rFonts w:hint="eastAsia" w:ascii="宋体" w:hAnsi="宋体" w:eastAsia="宋体" w:cs="宋体"/>
          <w:snapToGrid/>
          <w:color w:val="auto"/>
          <w:kern w:val="0"/>
          <w:sz w:val="24"/>
          <w:szCs w:val="24"/>
          <w:highlight w:val="none"/>
          <w:shd w:val="clear" w:color="auto" w:fill="FFFFFF"/>
          <w:lang w:val="en-US" w:eastAsia="zh-CN"/>
        </w:rPr>
        <w:t>00</w:t>
      </w:r>
      <w:r>
        <w:rPr>
          <w:rFonts w:hint="eastAsia" w:ascii="宋体" w:hAnsi="宋体" w:eastAsia="宋体" w:cs="宋体"/>
          <w:snapToGrid/>
          <w:color w:val="auto"/>
          <w:kern w:val="0"/>
          <w:sz w:val="24"/>
          <w:szCs w:val="24"/>
          <w:highlight w:val="none"/>
          <w:shd w:val="clear" w:color="auto" w:fill="FFFFFF"/>
          <w:lang w:eastAsia="zh-CN"/>
        </w:rPr>
        <w:t>分（北京时间）前递交响应文件。</w:t>
      </w:r>
    </w:p>
    <w:p w14:paraId="6A1C7890">
      <w:pPr>
        <w:pageBreakBefore w:val="0"/>
        <w:widowControl/>
        <w:kinsoku/>
        <w:wordWrap w:val="0"/>
        <w:overflowPunct/>
        <w:topLinePunct w:val="0"/>
        <w:autoSpaceDE/>
        <w:autoSpaceDN/>
        <w:bidi w:val="0"/>
        <w:adjustRightInd w:val="0"/>
        <w:snapToGrid w:val="0"/>
        <w:spacing w:after="0" w:line="360" w:lineRule="auto"/>
        <w:jc w:val="both"/>
        <w:textAlignment w:val="auto"/>
        <w:outlineLvl w:val="9"/>
        <w:rPr>
          <w:rFonts w:hint="eastAsia" w:ascii="宋体" w:hAnsi="宋体" w:eastAsia="宋体" w:cs="宋体"/>
          <w:b/>
          <w:bCs/>
          <w:snapToGrid/>
          <w:color w:val="auto"/>
          <w:kern w:val="2"/>
          <w:sz w:val="24"/>
          <w:szCs w:val="24"/>
          <w:highlight w:val="none"/>
          <w:shd w:val="clear" w:color="auto" w:fill="FFFFFF"/>
          <w:lang w:eastAsia="zh-CN"/>
        </w:rPr>
      </w:pPr>
      <w:r>
        <w:rPr>
          <w:rFonts w:hint="eastAsia" w:ascii="宋体" w:hAnsi="宋体" w:eastAsia="宋体" w:cs="宋体"/>
          <w:b/>
          <w:bCs/>
          <w:snapToGrid/>
          <w:color w:val="auto"/>
          <w:kern w:val="2"/>
          <w:sz w:val="24"/>
          <w:szCs w:val="24"/>
          <w:highlight w:val="none"/>
          <w:shd w:val="clear" w:color="auto" w:fill="FFFFFF"/>
          <w:lang w:eastAsia="zh-CN"/>
        </w:rPr>
        <w:t>一、项目基本信息</w:t>
      </w:r>
    </w:p>
    <w:p w14:paraId="6CBC4735">
      <w:pPr>
        <w:pageBreakBefore w:val="0"/>
        <w:widowControl/>
        <w:kinsoku/>
        <w:wordWrap w:val="0"/>
        <w:overflowPunct/>
        <w:topLinePunct w:val="0"/>
        <w:bidi w:val="0"/>
        <w:adjustRightInd w:val="0"/>
        <w:snapToGrid w:val="0"/>
        <w:spacing w:before="0" w:beforeAutospacing="0" w:after="0" w:afterAutospacing="0" w:line="360" w:lineRule="auto"/>
        <w:ind w:firstLine="456" w:firstLineChars="200"/>
        <w:jc w:val="left"/>
        <w:outlineLvl w:val="9"/>
        <w:rPr>
          <w:rFonts w:hint="default" w:ascii="宋体" w:hAnsi="宋体" w:eastAsia="宋体" w:cs="宋体"/>
          <w:snapToGrid/>
          <w:color w:val="auto"/>
          <w:kern w:val="2"/>
          <w:sz w:val="24"/>
          <w:szCs w:val="24"/>
          <w:highlight w:val="none"/>
          <w:u w:val="single"/>
          <w:shd w:val="clear" w:color="auto" w:fill="FFFFFF"/>
          <w:lang w:val="en-US" w:eastAsia="zh-CN"/>
        </w:rPr>
      </w:pPr>
      <w:r>
        <w:rPr>
          <w:rFonts w:hint="eastAsia" w:ascii="宋体" w:hAnsi="宋体" w:eastAsia="宋体" w:cs="宋体"/>
          <w:snapToGrid/>
          <w:color w:val="auto"/>
          <w:spacing w:val="-6"/>
          <w:kern w:val="2"/>
          <w:sz w:val="24"/>
          <w:szCs w:val="24"/>
          <w:highlight w:val="none"/>
          <w:shd w:val="clear" w:color="auto" w:fill="FFFFFF"/>
          <w:lang w:eastAsia="zh-CN"/>
        </w:rPr>
        <w:t>项目名称：</w:t>
      </w:r>
      <w:r>
        <w:rPr>
          <w:rFonts w:hint="eastAsia" w:ascii="宋体" w:hAnsi="宋体" w:eastAsia="宋体" w:cs="宋体"/>
          <w:snapToGrid/>
          <w:color w:val="auto"/>
          <w:kern w:val="2"/>
          <w:sz w:val="24"/>
          <w:szCs w:val="24"/>
          <w:highlight w:val="none"/>
          <w:u w:val="single"/>
          <w:shd w:val="clear" w:color="auto" w:fill="FFFFFF"/>
          <w:lang w:val="en-US" w:eastAsia="zh-CN"/>
        </w:rPr>
        <w:t xml:space="preserve"> 干部档案整理及数字化加工服务采购项目 </w:t>
      </w:r>
    </w:p>
    <w:p w14:paraId="3DBA6E0B">
      <w:pPr>
        <w:pageBreakBefore w:val="0"/>
        <w:widowControl/>
        <w:kinsoku/>
        <w:wordWrap w:val="0"/>
        <w:overflowPunct/>
        <w:topLinePunct w:val="0"/>
        <w:bidi w:val="0"/>
        <w:adjustRightInd w:val="0"/>
        <w:snapToGrid w:val="0"/>
        <w:spacing w:before="0" w:beforeAutospacing="0" w:after="0" w:afterAutospacing="0" w:line="360" w:lineRule="auto"/>
        <w:ind w:firstLine="480" w:firstLineChars="200"/>
        <w:jc w:val="left"/>
        <w:outlineLvl w:val="9"/>
        <w:rPr>
          <w:rFonts w:hint="default" w:ascii="宋体" w:hAnsi="宋体" w:eastAsia="宋体" w:cs="宋体"/>
          <w:snapToGrid/>
          <w:color w:val="auto"/>
          <w:kern w:val="2"/>
          <w:sz w:val="24"/>
          <w:szCs w:val="24"/>
          <w:highlight w:val="none"/>
          <w:u w:val="single"/>
          <w:shd w:val="clear" w:color="auto" w:fill="FFFFFF"/>
          <w:lang w:val="en-US" w:eastAsia="zh-CN"/>
        </w:rPr>
      </w:pPr>
      <w:r>
        <w:rPr>
          <w:rFonts w:hint="eastAsia" w:ascii="宋体" w:hAnsi="宋体" w:eastAsia="宋体" w:cs="宋体"/>
          <w:snapToGrid/>
          <w:color w:val="auto"/>
          <w:kern w:val="2"/>
          <w:sz w:val="24"/>
          <w:szCs w:val="24"/>
          <w:highlight w:val="none"/>
          <w:shd w:val="clear" w:color="auto" w:fill="FFFFFF"/>
          <w:lang w:eastAsia="zh-CN"/>
        </w:rPr>
        <w:t>预算金额（元）：</w:t>
      </w:r>
      <w:r>
        <w:rPr>
          <w:rFonts w:hint="eastAsia" w:ascii="宋体" w:hAnsi="宋体" w:eastAsia="宋体" w:cs="宋体"/>
          <w:snapToGrid/>
          <w:color w:val="auto"/>
          <w:kern w:val="2"/>
          <w:sz w:val="24"/>
          <w:szCs w:val="24"/>
          <w:highlight w:val="none"/>
          <w:u w:val="single"/>
          <w:shd w:val="clear" w:color="auto" w:fill="FFFFFF"/>
          <w:lang w:val="en-US" w:eastAsia="zh-CN"/>
        </w:rPr>
        <w:t xml:space="preserve">      32000           </w:t>
      </w:r>
    </w:p>
    <w:p w14:paraId="7ADDF3B6">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outlineLvl w:val="9"/>
        <w:rPr>
          <w:rFonts w:hint="default" w:ascii="宋体" w:hAnsi="宋体" w:eastAsia="宋体" w:cs="宋体"/>
          <w:snapToGrid/>
          <w:color w:val="auto"/>
          <w:kern w:val="2"/>
          <w:sz w:val="24"/>
          <w:szCs w:val="24"/>
          <w:highlight w:val="none"/>
          <w:shd w:val="clear" w:color="auto" w:fill="FFFFFF"/>
          <w:lang w:val="en-US" w:eastAsia="zh-CN"/>
        </w:rPr>
      </w:pPr>
      <w:r>
        <w:rPr>
          <w:rFonts w:hint="eastAsia" w:ascii="宋体" w:hAnsi="宋体" w:eastAsia="宋体" w:cs="宋体"/>
          <w:snapToGrid/>
          <w:color w:val="auto"/>
          <w:kern w:val="2"/>
          <w:sz w:val="24"/>
          <w:szCs w:val="24"/>
          <w:highlight w:val="none"/>
          <w:shd w:val="clear" w:color="auto" w:fill="FFFFFF"/>
          <w:lang w:eastAsia="zh-CN"/>
        </w:rPr>
        <w:t>最高限价（元）：</w:t>
      </w:r>
      <w:r>
        <w:rPr>
          <w:rFonts w:hint="eastAsia" w:ascii="宋体" w:hAnsi="宋体" w:eastAsia="宋体" w:cs="宋体"/>
          <w:snapToGrid/>
          <w:color w:val="auto"/>
          <w:kern w:val="2"/>
          <w:sz w:val="24"/>
          <w:szCs w:val="24"/>
          <w:highlight w:val="none"/>
          <w:u w:val="single"/>
          <w:shd w:val="clear" w:color="auto" w:fill="FFFFFF"/>
          <w:lang w:val="en-US" w:eastAsia="zh-CN"/>
        </w:rPr>
        <w:t xml:space="preserve">      32000           </w:t>
      </w:r>
    </w:p>
    <w:p w14:paraId="1BD3CA1B">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outlineLvl w:val="9"/>
        <w:rPr>
          <w:rFonts w:hint="eastAsia" w:ascii="宋体" w:hAnsi="宋体" w:eastAsia="宋体" w:cs="宋体"/>
          <w:snapToGrid/>
          <w:color w:val="auto"/>
          <w:kern w:val="2"/>
          <w:sz w:val="24"/>
          <w:szCs w:val="24"/>
          <w:highlight w:val="none"/>
          <w:shd w:val="clear" w:color="auto" w:fill="FFFFFF"/>
          <w:lang w:val="en-US" w:eastAsia="zh-CN"/>
        </w:rPr>
      </w:pPr>
      <w:r>
        <w:rPr>
          <w:rFonts w:hint="eastAsia" w:ascii="宋体" w:hAnsi="宋体" w:eastAsia="宋体" w:cs="宋体"/>
          <w:snapToGrid/>
          <w:color w:val="auto"/>
          <w:kern w:val="2"/>
          <w:sz w:val="24"/>
          <w:szCs w:val="24"/>
          <w:highlight w:val="none"/>
          <w:shd w:val="clear" w:color="auto" w:fill="FFFFFF"/>
          <w:lang w:val="en-US" w:eastAsia="zh-CN"/>
        </w:rPr>
        <w:t>采购需求</w:t>
      </w:r>
      <w:r>
        <w:rPr>
          <w:rFonts w:hint="eastAsia" w:ascii="宋体" w:hAnsi="宋体" w:eastAsia="宋体" w:cs="宋体"/>
          <w:snapToGrid/>
          <w:color w:val="auto"/>
          <w:kern w:val="2"/>
          <w:sz w:val="24"/>
          <w:szCs w:val="24"/>
          <w:highlight w:val="none"/>
          <w:shd w:val="clear" w:color="auto" w:fill="FFFFFF"/>
          <w:lang w:eastAsia="zh-CN"/>
        </w:rPr>
        <w:t>描述</w:t>
      </w:r>
      <w:r>
        <w:rPr>
          <w:rFonts w:hint="eastAsia" w:ascii="宋体" w:hAnsi="宋体" w:eastAsia="宋体" w:cs="宋体"/>
          <w:snapToGrid/>
          <w:color w:val="auto"/>
          <w:kern w:val="2"/>
          <w:sz w:val="24"/>
          <w:szCs w:val="24"/>
          <w:highlight w:val="none"/>
          <w:shd w:val="clear" w:color="auto" w:fill="FFFFFF"/>
          <w:lang w:val="en-US" w:eastAsia="zh-CN"/>
        </w:rPr>
        <w:t>：</w:t>
      </w:r>
      <w:r>
        <w:rPr>
          <w:rFonts w:hint="eastAsia" w:ascii="宋体" w:hAnsi="宋体" w:eastAsia="宋体" w:cs="宋体"/>
          <w:snapToGrid/>
          <w:color w:val="auto"/>
          <w:kern w:val="2"/>
          <w:sz w:val="24"/>
          <w:szCs w:val="24"/>
          <w:highlight w:val="none"/>
          <w:u w:val="single"/>
          <w:shd w:val="clear" w:color="auto" w:fill="FFFFFF"/>
          <w:lang w:val="en-US" w:eastAsia="zh-CN"/>
        </w:rPr>
        <w:t xml:space="preserve"> 详见公告附件 </w:t>
      </w:r>
    </w:p>
    <w:p w14:paraId="0ED15054">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outlineLvl w:val="9"/>
        <w:rPr>
          <w:rFonts w:hint="eastAsia" w:ascii="宋体" w:hAnsi="宋体" w:eastAsia="宋体" w:cs="宋体"/>
          <w:snapToGrid/>
          <w:color w:val="auto"/>
          <w:kern w:val="2"/>
          <w:sz w:val="24"/>
          <w:szCs w:val="24"/>
          <w:highlight w:val="none"/>
          <w:u w:val="single"/>
          <w:shd w:val="clear" w:color="auto" w:fill="FFFFFF"/>
          <w:lang w:val="en-US" w:eastAsia="zh-CN"/>
        </w:rPr>
      </w:pPr>
      <w:r>
        <w:rPr>
          <w:rFonts w:hint="default" w:ascii="宋体" w:hAnsi="宋体" w:eastAsia="宋体" w:cs="宋体"/>
          <w:snapToGrid/>
          <w:color w:val="auto"/>
          <w:kern w:val="2"/>
          <w:sz w:val="24"/>
          <w:szCs w:val="24"/>
          <w:highlight w:val="none"/>
          <w:shd w:val="clear" w:color="auto" w:fill="FFFFFF"/>
          <w:lang w:val="en-US" w:eastAsia="zh-CN"/>
        </w:rPr>
        <w:t>本项目（是/否）接受联合体</w:t>
      </w:r>
      <w:r>
        <w:rPr>
          <w:rFonts w:hint="eastAsia" w:ascii="宋体" w:hAnsi="宋体" w:eastAsia="宋体" w:cs="宋体"/>
          <w:snapToGrid/>
          <w:color w:val="auto"/>
          <w:kern w:val="2"/>
          <w:sz w:val="24"/>
          <w:szCs w:val="24"/>
          <w:highlight w:val="none"/>
          <w:shd w:val="clear" w:color="auto" w:fill="FFFFFF"/>
          <w:lang w:val="en-US" w:eastAsia="zh-CN"/>
        </w:rPr>
        <w:t>参选：</w:t>
      </w:r>
      <w:r>
        <w:rPr>
          <w:rFonts w:hint="eastAsia" w:ascii="宋体" w:hAnsi="宋体" w:eastAsia="宋体" w:cs="宋体"/>
          <w:snapToGrid/>
          <w:color w:val="auto"/>
          <w:kern w:val="2"/>
          <w:sz w:val="24"/>
          <w:szCs w:val="24"/>
          <w:highlight w:val="none"/>
          <w:u w:val="single"/>
          <w:shd w:val="clear" w:color="auto" w:fill="FFFFFF"/>
          <w:lang w:val="en-US" w:eastAsia="zh-CN"/>
        </w:rPr>
        <w:t xml:space="preserve"> 否 </w:t>
      </w:r>
    </w:p>
    <w:p w14:paraId="66FFC4A5">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outlineLvl w:val="9"/>
        <w:rPr>
          <w:rFonts w:hint="default" w:ascii="宋体" w:hAnsi="宋体" w:eastAsia="宋体" w:cs="宋体"/>
          <w:snapToGrid/>
          <w:color w:val="auto"/>
          <w:kern w:val="2"/>
          <w:sz w:val="24"/>
          <w:szCs w:val="24"/>
          <w:highlight w:val="none"/>
          <w:u w:val="single"/>
          <w:shd w:val="clear" w:color="auto" w:fill="FFFFFF"/>
          <w:lang w:val="en-US" w:eastAsia="zh-CN"/>
        </w:rPr>
      </w:pPr>
      <w:r>
        <w:rPr>
          <w:rFonts w:hint="eastAsia" w:ascii="宋体" w:hAnsi="宋体" w:eastAsia="宋体" w:cs="宋体"/>
          <w:snapToGrid/>
          <w:color w:val="auto"/>
          <w:kern w:val="2"/>
          <w:sz w:val="24"/>
          <w:szCs w:val="24"/>
          <w:highlight w:val="none"/>
          <w:u w:val="none"/>
          <w:lang w:val="en-US" w:eastAsia="zh-CN"/>
        </w:rPr>
        <w:t>本项目是否需要报名或现场获取资料：</w:t>
      </w:r>
      <w:r>
        <w:rPr>
          <w:rFonts w:hint="eastAsia" w:ascii="宋体" w:hAnsi="宋体" w:eastAsia="宋体" w:cs="宋体"/>
          <w:snapToGrid/>
          <w:color w:val="auto"/>
          <w:kern w:val="2"/>
          <w:sz w:val="24"/>
          <w:szCs w:val="24"/>
          <w:highlight w:val="none"/>
          <w:u w:val="single"/>
          <w:shd w:val="clear" w:color="auto" w:fill="FFFFFF"/>
          <w:lang w:val="en-US" w:eastAsia="zh-CN"/>
        </w:rPr>
        <w:t xml:space="preserve"> 否 </w:t>
      </w:r>
    </w:p>
    <w:p w14:paraId="37C78532">
      <w:pPr>
        <w:pageBreakBefore w:val="0"/>
        <w:widowControl/>
        <w:kinsoku/>
        <w:wordWrap w:val="0"/>
        <w:overflowPunct/>
        <w:topLinePunct w:val="0"/>
        <w:autoSpaceDE/>
        <w:autoSpaceDN/>
        <w:bidi w:val="0"/>
        <w:adjustRightInd w:val="0"/>
        <w:snapToGrid w:val="0"/>
        <w:spacing w:after="0" w:line="360" w:lineRule="auto"/>
        <w:jc w:val="both"/>
        <w:textAlignment w:val="auto"/>
        <w:outlineLvl w:val="9"/>
        <w:rPr>
          <w:rFonts w:hint="eastAsia" w:ascii="宋体" w:hAnsi="宋体" w:eastAsia="宋体" w:cs="宋体"/>
          <w:b/>
          <w:bCs/>
          <w:snapToGrid/>
          <w:color w:val="auto"/>
          <w:kern w:val="2"/>
          <w:sz w:val="24"/>
          <w:szCs w:val="24"/>
          <w:highlight w:val="none"/>
          <w:shd w:val="clear" w:color="auto" w:fill="FFFFFF"/>
          <w:lang w:eastAsia="zh-CN"/>
        </w:rPr>
      </w:pPr>
      <w:r>
        <w:rPr>
          <w:rFonts w:hint="eastAsia" w:ascii="宋体" w:hAnsi="宋体" w:eastAsia="宋体" w:cs="宋体"/>
          <w:b/>
          <w:bCs/>
          <w:snapToGrid/>
          <w:color w:val="auto"/>
          <w:kern w:val="2"/>
          <w:sz w:val="24"/>
          <w:szCs w:val="24"/>
          <w:highlight w:val="none"/>
          <w:shd w:val="clear" w:color="auto" w:fill="FFFFFF"/>
          <w:lang w:eastAsia="zh-CN"/>
        </w:rPr>
        <w:t>二、申请人的资格要求</w:t>
      </w:r>
    </w:p>
    <w:p w14:paraId="0ABFDF1D">
      <w:pPr>
        <w:keepNext w:val="0"/>
        <w:keepLines w:val="0"/>
        <w:pageBreakBefore w:val="0"/>
        <w:widowControl/>
        <w:numPr>
          <w:ilvl w:val="0"/>
          <w:numId w:val="0"/>
        </w:numPr>
        <w:kinsoku/>
        <w:wordWrap w:val="0"/>
        <w:overflowPunct/>
        <w:topLinePunct w:val="0"/>
        <w:autoSpaceDE/>
        <w:autoSpaceDN/>
        <w:bidi w:val="0"/>
        <w:adjustRightInd w:val="0"/>
        <w:snapToGrid w:val="0"/>
        <w:spacing w:after="0" w:line="360" w:lineRule="auto"/>
        <w:ind w:firstLine="480" w:firstLineChars="200"/>
        <w:jc w:val="both"/>
        <w:textAlignment w:val="auto"/>
        <w:outlineLvl w:val="9"/>
        <w:rPr>
          <w:rFonts w:hint="eastAsia" w:ascii="宋体" w:hAnsi="宋体" w:eastAsia="宋体" w:cs="宋体"/>
          <w:snapToGrid/>
          <w:color w:val="auto"/>
          <w:kern w:val="2"/>
          <w:sz w:val="24"/>
          <w:szCs w:val="24"/>
          <w:highlight w:val="none"/>
          <w:shd w:val="clear" w:color="auto" w:fill="FFFFFF"/>
          <w:lang w:val="en-US" w:eastAsia="zh-CN"/>
        </w:rPr>
      </w:pPr>
      <w:r>
        <w:rPr>
          <w:rFonts w:hint="eastAsia" w:ascii="宋体" w:hAnsi="宋体" w:eastAsia="宋体" w:cs="宋体"/>
          <w:snapToGrid/>
          <w:color w:val="auto"/>
          <w:kern w:val="2"/>
          <w:sz w:val="24"/>
          <w:szCs w:val="24"/>
          <w:highlight w:val="none"/>
          <w:shd w:val="clear" w:color="auto" w:fill="FFFFFF"/>
          <w:lang w:val="en-US" w:eastAsia="zh-CN"/>
        </w:rPr>
        <w:t>1.申请人的一般资格要求：</w:t>
      </w:r>
    </w:p>
    <w:p w14:paraId="084E04F8">
      <w:pPr>
        <w:keepNext w:val="0"/>
        <w:keepLines w:val="0"/>
        <w:pageBreakBefore w:val="0"/>
        <w:widowControl/>
        <w:numPr>
          <w:ilvl w:val="0"/>
          <w:numId w:val="0"/>
        </w:numPr>
        <w:kinsoku/>
        <w:wordWrap w:val="0"/>
        <w:overflowPunct/>
        <w:topLinePunct w:val="0"/>
        <w:autoSpaceDE/>
        <w:autoSpaceDN/>
        <w:bidi w:val="0"/>
        <w:adjustRightInd w:val="0"/>
        <w:snapToGrid w:val="0"/>
        <w:spacing w:after="0" w:line="360" w:lineRule="auto"/>
        <w:ind w:firstLine="480" w:firstLineChars="200"/>
        <w:jc w:val="both"/>
        <w:textAlignment w:val="auto"/>
        <w:outlineLvl w:val="9"/>
        <w:rPr>
          <w:rFonts w:hint="default" w:ascii="宋体" w:hAnsi="宋体" w:eastAsia="宋体" w:cs="宋体"/>
          <w:snapToGrid/>
          <w:color w:val="auto"/>
          <w:kern w:val="2"/>
          <w:sz w:val="24"/>
          <w:szCs w:val="24"/>
          <w:highlight w:val="none"/>
          <w:shd w:val="clear" w:color="auto" w:fill="FFFFFF"/>
          <w:lang w:val="en-US" w:eastAsia="zh-CN"/>
        </w:rPr>
      </w:pPr>
      <w:r>
        <w:rPr>
          <w:rFonts w:hint="eastAsia" w:ascii="宋体" w:hAnsi="宋体" w:eastAsia="宋体" w:cs="宋体"/>
          <w:snapToGrid/>
          <w:color w:val="auto"/>
          <w:kern w:val="2"/>
          <w:sz w:val="24"/>
          <w:szCs w:val="24"/>
          <w:highlight w:val="none"/>
          <w:shd w:val="clear" w:color="auto" w:fill="FFFFFF"/>
          <w:lang w:val="en-US" w:eastAsia="zh-CN"/>
        </w:rPr>
        <w:t xml:space="preserve">1.1 </w:t>
      </w:r>
      <w:r>
        <w:rPr>
          <w:rFonts w:hint="eastAsia" w:ascii="宋体" w:hAnsi="宋体" w:eastAsia="宋体" w:cs="宋体"/>
          <w:snapToGrid/>
          <w:color w:val="auto"/>
          <w:kern w:val="2"/>
          <w:sz w:val="24"/>
          <w:szCs w:val="24"/>
          <w:highlight w:val="none"/>
          <w:shd w:val="clear" w:color="auto" w:fill="FFFFFF"/>
          <w:lang w:eastAsia="zh-CN"/>
        </w:rPr>
        <w:t>满足《中华人民共和国政府采购法》第二十二条规定</w:t>
      </w:r>
      <w:r>
        <w:rPr>
          <w:rFonts w:hint="eastAsia" w:ascii="宋体" w:hAnsi="宋体" w:eastAsia="宋体" w:cs="宋体"/>
          <w:snapToGrid/>
          <w:color w:val="auto"/>
          <w:kern w:val="2"/>
          <w:sz w:val="24"/>
          <w:szCs w:val="24"/>
          <w:highlight w:val="none"/>
          <w:shd w:val="clear" w:color="auto" w:fill="FFFFFF"/>
          <w:lang w:val="en-US" w:eastAsia="zh-CN"/>
        </w:rPr>
        <w:t>的具体要求：</w:t>
      </w:r>
    </w:p>
    <w:p w14:paraId="01C15A20">
      <w:pPr>
        <w:keepNext w:val="0"/>
        <w:keepLines w:val="0"/>
        <w:pageBreakBefore w:val="0"/>
        <w:widowControl/>
        <w:kinsoku/>
        <w:wordWrap w:val="0"/>
        <w:overflowPunct/>
        <w:topLinePunct w:val="0"/>
        <w:autoSpaceDE/>
        <w:autoSpaceDN/>
        <w:bidi w:val="0"/>
        <w:adjustRightInd w:val="0"/>
        <w:snapToGrid w:val="0"/>
        <w:spacing w:after="0" w:line="360" w:lineRule="auto"/>
        <w:ind w:left="360" w:firstLine="480" w:firstLineChars="200"/>
        <w:jc w:val="both"/>
        <w:textAlignment w:val="auto"/>
        <w:outlineLvl w:val="9"/>
        <w:rPr>
          <w:rFonts w:hint="eastAsia" w:ascii="宋体" w:hAnsi="宋体" w:eastAsia="宋体" w:cs="宋体"/>
          <w:snapToGrid/>
          <w:color w:val="auto"/>
          <w:kern w:val="2"/>
          <w:sz w:val="24"/>
          <w:szCs w:val="24"/>
          <w:highlight w:val="none"/>
          <w:u w:val="single"/>
          <w:shd w:val="clear" w:color="auto" w:fill="FFFFFF"/>
          <w:lang w:eastAsia="zh-CN"/>
        </w:rPr>
      </w:pPr>
      <w:r>
        <w:rPr>
          <w:rFonts w:hint="eastAsia" w:ascii="宋体" w:hAnsi="宋体" w:eastAsia="宋体" w:cs="宋体"/>
          <w:snapToGrid/>
          <w:color w:val="auto"/>
          <w:kern w:val="2"/>
          <w:sz w:val="24"/>
          <w:szCs w:val="24"/>
          <w:highlight w:val="none"/>
          <w:shd w:val="clear" w:color="auto" w:fill="FFFFFF"/>
          <w:lang w:eastAsia="zh-CN"/>
        </w:rPr>
        <w:t>① 具有独立承担民事责任的能力：</w:t>
      </w:r>
      <w:r>
        <w:rPr>
          <w:rFonts w:hint="eastAsia" w:ascii="宋体" w:hAnsi="宋体" w:eastAsia="宋体" w:cs="宋体"/>
          <w:snapToGrid/>
          <w:color w:val="auto"/>
          <w:kern w:val="2"/>
          <w:sz w:val="24"/>
          <w:szCs w:val="24"/>
          <w:highlight w:val="none"/>
          <w:u w:val="single"/>
          <w:shd w:val="clear" w:color="auto" w:fill="FFFFFF"/>
          <w:lang w:eastAsia="zh-CN"/>
        </w:rPr>
        <w:t>提供营业执照等</w:t>
      </w:r>
      <w:r>
        <w:rPr>
          <w:rFonts w:hint="eastAsia" w:ascii="宋体" w:hAnsi="宋体" w:eastAsia="宋体" w:cs="宋体"/>
          <w:snapToGrid/>
          <w:color w:val="auto"/>
          <w:kern w:val="2"/>
          <w:sz w:val="24"/>
          <w:szCs w:val="24"/>
          <w:highlight w:val="none"/>
          <w:u w:val="single"/>
          <w:shd w:val="clear" w:color="auto" w:fill="FFFFFF"/>
          <w:lang w:val="en-US" w:eastAsia="zh-CN"/>
        </w:rPr>
        <w:t>注册</w:t>
      </w:r>
      <w:r>
        <w:rPr>
          <w:rFonts w:hint="eastAsia" w:ascii="宋体" w:hAnsi="宋体" w:eastAsia="宋体" w:cs="宋体"/>
          <w:snapToGrid/>
          <w:color w:val="auto"/>
          <w:kern w:val="2"/>
          <w:sz w:val="24"/>
          <w:szCs w:val="24"/>
          <w:highlight w:val="none"/>
          <w:u w:val="single"/>
          <w:shd w:val="clear" w:color="auto" w:fill="FFFFFF"/>
          <w:lang w:eastAsia="zh-CN"/>
        </w:rPr>
        <w:t>证明文件；</w:t>
      </w:r>
    </w:p>
    <w:p w14:paraId="0196AF2C">
      <w:pPr>
        <w:keepNext w:val="0"/>
        <w:keepLines w:val="0"/>
        <w:pageBreakBefore w:val="0"/>
        <w:widowControl/>
        <w:kinsoku/>
        <w:wordWrap w:val="0"/>
        <w:overflowPunct/>
        <w:topLinePunct w:val="0"/>
        <w:autoSpaceDE/>
        <w:autoSpaceDN/>
        <w:bidi w:val="0"/>
        <w:adjustRightInd w:val="0"/>
        <w:snapToGrid w:val="0"/>
        <w:spacing w:after="0" w:line="360" w:lineRule="auto"/>
        <w:ind w:left="360" w:firstLine="480" w:firstLineChars="200"/>
        <w:jc w:val="both"/>
        <w:textAlignment w:val="auto"/>
        <w:outlineLvl w:val="9"/>
        <w:rPr>
          <w:rFonts w:hint="eastAsia" w:ascii="宋体" w:hAnsi="宋体" w:eastAsia="宋体" w:cs="宋体"/>
          <w:snapToGrid/>
          <w:color w:val="auto"/>
          <w:kern w:val="2"/>
          <w:sz w:val="24"/>
          <w:szCs w:val="24"/>
          <w:highlight w:val="none"/>
          <w:shd w:val="clear" w:color="auto" w:fill="FFFFFF"/>
          <w:lang w:eastAsia="zh-CN"/>
        </w:rPr>
      </w:pPr>
      <w:r>
        <w:rPr>
          <w:rFonts w:hint="eastAsia" w:ascii="宋体" w:hAnsi="宋体" w:eastAsia="宋体" w:cs="宋体"/>
          <w:snapToGrid/>
          <w:color w:val="auto"/>
          <w:kern w:val="2"/>
          <w:sz w:val="24"/>
          <w:szCs w:val="24"/>
          <w:highlight w:val="none"/>
          <w:shd w:val="clear" w:color="auto" w:fill="FFFFFF"/>
          <w:lang w:eastAsia="zh-CN"/>
        </w:rPr>
        <w:t>② 具有良好的商业信誉和健全的财务会计制度：</w:t>
      </w:r>
      <w:r>
        <w:rPr>
          <w:rFonts w:hint="eastAsia" w:ascii="宋体" w:hAnsi="宋体" w:eastAsia="宋体" w:cs="宋体"/>
          <w:snapToGrid/>
          <w:color w:val="auto"/>
          <w:kern w:val="2"/>
          <w:sz w:val="24"/>
          <w:szCs w:val="24"/>
          <w:highlight w:val="none"/>
          <w:u w:val="single"/>
          <w:lang w:eastAsia="zh-CN"/>
        </w:rPr>
        <w:t>提供的</w:t>
      </w:r>
      <w:r>
        <w:rPr>
          <w:rFonts w:hint="eastAsia" w:ascii="宋体" w:hAnsi="宋体" w:eastAsia="宋体" w:cs="宋体"/>
          <w:snapToGrid/>
          <w:color w:val="auto"/>
          <w:kern w:val="2"/>
          <w:sz w:val="24"/>
          <w:szCs w:val="24"/>
          <w:highlight w:val="none"/>
          <w:u w:val="single"/>
          <w:lang w:val="en-US" w:eastAsia="zh-CN"/>
        </w:rPr>
        <w:t>声明函</w:t>
      </w:r>
      <w:r>
        <w:rPr>
          <w:rFonts w:hint="eastAsia" w:ascii="宋体" w:hAnsi="宋体" w:eastAsia="宋体" w:cs="宋体"/>
          <w:snapToGrid/>
          <w:color w:val="auto"/>
          <w:kern w:val="2"/>
          <w:sz w:val="24"/>
          <w:szCs w:val="24"/>
          <w:highlight w:val="none"/>
          <w:u w:val="single"/>
          <w:lang w:eastAsia="zh-CN"/>
        </w:rPr>
        <w:t>作为证明材料</w:t>
      </w:r>
      <w:r>
        <w:rPr>
          <w:rFonts w:hint="eastAsia" w:ascii="宋体" w:hAnsi="宋体" w:eastAsia="宋体" w:cs="宋体"/>
          <w:snapToGrid/>
          <w:color w:val="auto"/>
          <w:kern w:val="2"/>
          <w:sz w:val="24"/>
          <w:szCs w:val="24"/>
          <w:highlight w:val="none"/>
          <w:u w:val="single"/>
          <w:shd w:val="clear" w:color="auto" w:fill="FFFFFF"/>
          <w:lang w:eastAsia="zh-CN"/>
        </w:rPr>
        <w:t>；</w:t>
      </w:r>
    </w:p>
    <w:p w14:paraId="4741FFFC">
      <w:pPr>
        <w:keepNext w:val="0"/>
        <w:keepLines w:val="0"/>
        <w:pageBreakBefore w:val="0"/>
        <w:widowControl/>
        <w:kinsoku/>
        <w:wordWrap w:val="0"/>
        <w:overflowPunct/>
        <w:topLinePunct w:val="0"/>
        <w:autoSpaceDE/>
        <w:autoSpaceDN/>
        <w:bidi w:val="0"/>
        <w:adjustRightInd w:val="0"/>
        <w:snapToGrid w:val="0"/>
        <w:spacing w:after="0" w:line="360" w:lineRule="auto"/>
        <w:ind w:left="360" w:firstLine="480" w:firstLineChars="200"/>
        <w:jc w:val="both"/>
        <w:textAlignment w:val="auto"/>
        <w:outlineLvl w:val="9"/>
        <w:rPr>
          <w:rFonts w:hint="eastAsia" w:ascii="宋体" w:hAnsi="宋体" w:eastAsia="宋体" w:cs="宋体"/>
          <w:snapToGrid/>
          <w:color w:val="auto"/>
          <w:kern w:val="2"/>
          <w:sz w:val="24"/>
          <w:szCs w:val="24"/>
          <w:highlight w:val="none"/>
          <w:shd w:val="clear" w:color="auto" w:fill="FFFFFF"/>
          <w:lang w:eastAsia="zh-CN"/>
        </w:rPr>
      </w:pPr>
      <w:r>
        <w:rPr>
          <w:rFonts w:hint="eastAsia" w:ascii="宋体" w:hAnsi="宋体" w:eastAsia="宋体" w:cs="宋体"/>
          <w:snapToGrid/>
          <w:color w:val="auto"/>
          <w:kern w:val="2"/>
          <w:sz w:val="24"/>
          <w:szCs w:val="24"/>
          <w:highlight w:val="none"/>
          <w:shd w:val="clear" w:color="auto" w:fill="FFFFFF"/>
          <w:lang w:eastAsia="zh-CN"/>
        </w:rPr>
        <w:t>③ 具有履行合同所必需的设备和专业技术能力：</w:t>
      </w:r>
      <w:r>
        <w:rPr>
          <w:rFonts w:hint="eastAsia" w:ascii="宋体" w:hAnsi="宋体" w:eastAsia="宋体" w:cs="宋体"/>
          <w:snapToGrid/>
          <w:color w:val="auto"/>
          <w:kern w:val="2"/>
          <w:sz w:val="24"/>
          <w:szCs w:val="24"/>
          <w:highlight w:val="none"/>
          <w:u w:val="single"/>
          <w:lang w:eastAsia="zh-CN"/>
        </w:rPr>
        <w:t>提供的</w:t>
      </w:r>
      <w:r>
        <w:rPr>
          <w:rFonts w:hint="eastAsia" w:ascii="宋体" w:hAnsi="宋体" w:eastAsia="宋体" w:cs="宋体"/>
          <w:snapToGrid/>
          <w:color w:val="auto"/>
          <w:kern w:val="2"/>
          <w:sz w:val="24"/>
          <w:szCs w:val="24"/>
          <w:highlight w:val="none"/>
          <w:u w:val="single"/>
          <w:lang w:val="en-US" w:eastAsia="zh-CN"/>
        </w:rPr>
        <w:t>声明函</w:t>
      </w:r>
      <w:r>
        <w:rPr>
          <w:rFonts w:hint="eastAsia" w:ascii="宋体" w:hAnsi="宋体" w:eastAsia="宋体" w:cs="宋体"/>
          <w:snapToGrid/>
          <w:color w:val="auto"/>
          <w:kern w:val="2"/>
          <w:sz w:val="24"/>
          <w:szCs w:val="24"/>
          <w:highlight w:val="none"/>
          <w:u w:val="single"/>
          <w:lang w:eastAsia="zh-CN"/>
        </w:rPr>
        <w:t>作为证明材料</w:t>
      </w:r>
      <w:r>
        <w:rPr>
          <w:rFonts w:hint="eastAsia" w:ascii="宋体" w:hAnsi="宋体" w:eastAsia="宋体" w:cs="宋体"/>
          <w:snapToGrid/>
          <w:color w:val="auto"/>
          <w:kern w:val="2"/>
          <w:sz w:val="24"/>
          <w:szCs w:val="24"/>
          <w:highlight w:val="none"/>
          <w:u w:val="single"/>
          <w:shd w:val="clear" w:color="auto" w:fill="FFFFFF"/>
          <w:lang w:eastAsia="zh-CN"/>
        </w:rPr>
        <w:t>；</w:t>
      </w:r>
    </w:p>
    <w:p w14:paraId="4110496E">
      <w:pPr>
        <w:keepNext w:val="0"/>
        <w:keepLines w:val="0"/>
        <w:pageBreakBefore w:val="0"/>
        <w:widowControl/>
        <w:kinsoku/>
        <w:wordWrap w:val="0"/>
        <w:overflowPunct/>
        <w:topLinePunct w:val="0"/>
        <w:autoSpaceDE/>
        <w:autoSpaceDN/>
        <w:bidi w:val="0"/>
        <w:adjustRightInd w:val="0"/>
        <w:snapToGrid w:val="0"/>
        <w:spacing w:after="0" w:line="360" w:lineRule="auto"/>
        <w:ind w:left="360" w:firstLine="480" w:firstLineChars="200"/>
        <w:jc w:val="both"/>
        <w:textAlignment w:val="auto"/>
        <w:outlineLvl w:val="9"/>
        <w:rPr>
          <w:rFonts w:hint="eastAsia" w:ascii="宋体" w:hAnsi="宋体" w:eastAsia="宋体" w:cs="宋体"/>
          <w:snapToGrid/>
          <w:color w:val="auto"/>
          <w:kern w:val="2"/>
          <w:sz w:val="24"/>
          <w:szCs w:val="24"/>
          <w:highlight w:val="none"/>
          <w:shd w:val="clear" w:color="auto" w:fill="FFFFFF"/>
          <w:lang w:eastAsia="zh-CN"/>
        </w:rPr>
      </w:pPr>
      <w:r>
        <w:rPr>
          <w:rFonts w:hint="eastAsia" w:ascii="宋体" w:hAnsi="宋体" w:eastAsia="宋体" w:cs="宋体"/>
          <w:snapToGrid/>
          <w:color w:val="auto"/>
          <w:kern w:val="2"/>
          <w:sz w:val="24"/>
          <w:szCs w:val="24"/>
          <w:highlight w:val="none"/>
          <w:shd w:val="clear" w:color="auto" w:fill="FFFFFF"/>
          <w:lang w:eastAsia="zh-CN"/>
        </w:rPr>
        <w:t>④ 具有依法缴纳税收和社会保障资金的良好记录：</w:t>
      </w:r>
      <w:r>
        <w:rPr>
          <w:rFonts w:hint="eastAsia" w:ascii="宋体" w:hAnsi="宋体" w:eastAsia="宋体" w:cs="宋体"/>
          <w:snapToGrid/>
          <w:color w:val="auto"/>
          <w:kern w:val="2"/>
          <w:sz w:val="24"/>
          <w:szCs w:val="24"/>
          <w:highlight w:val="none"/>
          <w:u w:val="single"/>
          <w:lang w:eastAsia="zh-CN"/>
        </w:rPr>
        <w:t>提供的</w:t>
      </w:r>
      <w:r>
        <w:rPr>
          <w:rFonts w:hint="eastAsia" w:ascii="宋体" w:hAnsi="宋体" w:eastAsia="宋体" w:cs="宋体"/>
          <w:snapToGrid/>
          <w:color w:val="auto"/>
          <w:kern w:val="2"/>
          <w:sz w:val="24"/>
          <w:szCs w:val="24"/>
          <w:highlight w:val="none"/>
          <w:u w:val="single"/>
          <w:lang w:val="en-US" w:eastAsia="zh-CN"/>
        </w:rPr>
        <w:t>声明函</w:t>
      </w:r>
      <w:r>
        <w:rPr>
          <w:rFonts w:hint="eastAsia" w:ascii="宋体" w:hAnsi="宋体" w:eastAsia="宋体" w:cs="宋体"/>
          <w:snapToGrid/>
          <w:color w:val="auto"/>
          <w:kern w:val="2"/>
          <w:sz w:val="24"/>
          <w:szCs w:val="24"/>
          <w:highlight w:val="none"/>
          <w:u w:val="single"/>
          <w:lang w:eastAsia="zh-CN"/>
        </w:rPr>
        <w:t>作为证明材料</w:t>
      </w:r>
      <w:r>
        <w:rPr>
          <w:rFonts w:hint="eastAsia" w:ascii="宋体" w:hAnsi="宋体" w:eastAsia="宋体" w:cs="宋体"/>
          <w:snapToGrid/>
          <w:color w:val="auto"/>
          <w:kern w:val="2"/>
          <w:sz w:val="24"/>
          <w:szCs w:val="24"/>
          <w:highlight w:val="none"/>
          <w:u w:val="single"/>
          <w:shd w:val="clear" w:color="auto" w:fill="FFFFFF"/>
          <w:lang w:eastAsia="zh-CN"/>
        </w:rPr>
        <w:t>；</w:t>
      </w:r>
    </w:p>
    <w:p w14:paraId="2AD32CAC">
      <w:pPr>
        <w:keepNext w:val="0"/>
        <w:keepLines w:val="0"/>
        <w:pageBreakBefore w:val="0"/>
        <w:widowControl/>
        <w:kinsoku/>
        <w:wordWrap w:val="0"/>
        <w:overflowPunct/>
        <w:topLinePunct w:val="0"/>
        <w:autoSpaceDE/>
        <w:autoSpaceDN/>
        <w:bidi w:val="0"/>
        <w:adjustRightInd w:val="0"/>
        <w:snapToGrid w:val="0"/>
        <w:spacing w:after="0" w:line="360" w:lineRule="auto"/>
        <w:ind w:left="360" w:firstLine="480" w:firstLineChars="200"/>
        <w:jc w:val="both"/>
        <w:textAlignment w:val="auto"/>
        <w:outlineLvl w:val="9"/>
        <w:rPr>
          <w:rFonts w:hint="eastAsia" w:ascii="宋体" w:hAnsi="宋体" w:eastAsia="宋体" w:cs="宋体"/>
          <w:snapToGrid/>
          <w:color w:val="auto"/>
          <w:kern w:val="2"/>
          <w:sz w:val="24"/>
          <w:szCs w:val="24"/>
          <w:highlight w:val="none"/>
          <w:shd w:val="clear" w:color="auto" w:fill="FFFFFF"/>
          <w:lang w:val="en-US" w:eastAsia="zh-CN" w:bidi="ar-SA"/>
        </w:rPr>
      </w:pPr>
      <w:r>
        <w:rPr>
          <w:rFonts w:hint="eastAsia" w:ascii="宋体" w:hAnsi="宋体" w:eastAsia="宋体" w:cs="宋体"/>
          <w:snapToGrid/>
          <w:color w:val="auto"/>
          <w:kern w:val="2"/>
          <w:sz w:val="24"/>
          <w:szCs w:val="24"/>
          <w:highlight w:val="none"/>
          <w:shd w:val="clear" w:color="auto" w:fill="FFFFFF"/>
          <w:lang w:eastAsia="zh-CN"/>
        </w:rPr>
        <w:t>⑤ 参加政府采购活动前三年内，在经营活动中没有重大违法记录：</w:t>
      </w:r>
      <w:r>
        <w:rPr>
          <w:rFonts w:hint="eastAsia" w:ascii="宋体" w:hAnsi="宋体" w:eastAsia="宋体" w:cs="宋体"/>
          <w:snapToGrid/>
          <w:color w:val="auto"/>
          <w:kern w:val="2"/>
          <w:sz w:val="24"/>
          <w:szCs w:val="24"/>
          <w:highlight w:val="none"/>
          <w:u w:val="single"/>
          <w:shd w:val="clear" w:color="auto" w:fill="FFFFFF"/>
          <w:lang w:val="en-US" w:eastAsia="zh-CN" w:bidi="ar-SA"/>
        </w:rPr>
        <w:t>提供的声明函作为证明材料；</w:t>
      </w:r>
    </w:p>
    <w:p w14:paraId="0606C993">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outlineLvl w:val="9"/>
        <w:rPr>
          <w:rFonts w:hint="eastAsia" w:ascii="宋体" w:hAnsi="宋体" w:eastAsia="宋体" w:cs="宋体"/>
          <w:snapToGrid/>
          <w:color w:val="auto"/>
          <w:kern w:val="2"/>
          <w:sz w:val="24"/>
          <w:szCs w:val="24"/>
          <w:highlight w:val="none"/>
          <w:shd w:val="clear" w:color="auto" w:fill="FFFFFF"/>
          <w:lang w:eastAsia="zh-CN"/>
        </w:rPr>
      </w:pPr>
      <w:r>
        <w:rPr>
          <w:rFonts w:hint="eastAsia" w:ascii="宋体" w:hAnsi="宋体" w:eastAsia="宋体" w:cs="宋体"/>
          <w:snapToGrid/>
          <w:color w:val="auto"/>
          <w:kern w:val="2"/>
          <w:sz w:val="24"/>
          <w:szCs w:val="24"/>
          <w:highlight w:val="none"/>
          <w:shd w:val="clear" w:color="auto" w:fill="FFFFFF"/>
          <w:lang w:val="en-US" w:eastAsia="zh-CN"/>
        </w:rPr>
        <w:t>1</w:t>
      </w:r>
      <w:r>
        <w:rPr>
          <w:rFonts w:hint="eastAsia" w:ascii="宋体" w:hAnsi="宋体" w:eastAsia="宋体" w:cs="宋体"/>
          <w:snapToGrid/>
          <w:color w:val="auto"/>
          <w:kern w:val="2"/>
          <w:sz w:val="24"/>
          <w:szCs w:val="24"/>
          <w:highlight w:val="none"/>
          <w:shd w:val="clear" w:color="auto" w:fill="FFFFFF"/>
          <w:lang w:eastAsia="zh-CN"/>
        </w:rPr>
        <w:t>.2 信用信息查询：</w:t>
      </w:r>
    </w:p>
    <w:p w14:paraId="7E2CFE98">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outlineLvl w:val="9"/>
        <w:rPr>
          <w:rFonts w:hint="eastAsia" w:ascii="宋体" w:hAnsi="宋体" w:eastAsia="宋体" w:cs="宋体"/>
          <w:snapToGrid/>
          <w:color w:val="auto"/>
          <w:kern w:val="2"/>
          <w:sz w:val="24"/>
          <w:szCs w:val="24"/>
          <w:highlight w:val="none"/>
          <w:u w:val="single"/>
          <w:shd w:val="clear" w:color="auto" w:fill="FFFFFF"/>
          <w:lang w:eastAsia="zh-CN"/>
        </w:rPr>
      </w:pPr>
      <w:r>
        <w:rPr>
          <w:rFonts w:hint="eastAsia" w:ascii="宋体" w:hAnsi="宋体" w:eastAsia="宋体" w:cs="宋体"/>
          <w:snapToGrid/>
          <w:color w:val="auto"/>
          <w:kern w:val="2"/>
          <w:sz w:val="24"/>
          <w:szCs w:val="24"/>
          <w:highlight w:val="none"/>
          <w:u w:val="none"/>
          <w:shd w:val="clear" w:color="auto" w:fill="FFFFFF"/>
          <w:lang w:val="en-US" w:eastAsia="zh-CN"/>
        </w:rPr>
        <w:t>供应商未被</w:t>
      </w:r>
      <w:r>
        <w:rPr>
          <w:rFonts w:hint="eastAsia" w:ascii="宋体" w:hAnsi="宋体" w:eastAsia="宋体" w:cs="宋体"/>
          <w:snapToGrid/>
          <w:color w:val="auto"/>
          <w:kern w:val="2"/>
          <w:sz w:val="24"/>
          <w:szCs w:val="24"/>
          <w:highlight w:val="none"/>
          <w:u w:val="none"/>
          <w:shd w:val="clear" w:color="auto" w:fill="FFFFFF"/>
          <w:lang w:eastAsia="zh-CN"/>
        </w:rPr>
        <w:t>信用中国网站（www.creditchina.gov.cn）、中国政府采购网（www.ccgp.gov.cn）列入失信被执行人、重大税收违法案件当事人名单、政府采购严重违法失信行为记录名单：</w:t>
      </w:r>
      <w:r>
        <w:rPr>
          <w:rFonts w:hint="eastAsia" w:ascii="宋体" w:hAnsi="宋体" w:eastAsia="宋体" w:cs="宋体"/>
          <w:snapToGrid/>
          <w:color w:val="auto"/>
          <w:kern w:val="2"/>
          <w:sz w:val="24"/>
          <w:szCs w:val="24"/>
          <w:highlight w:val="none"/>
          <w:u w:val="single"/>
          <w:lang w:eastAsia="zh-CN"/>
        </w:rPr>
        <w:t>提供的</w:t>
      </w:r>
      <w:r>
        <w:rPr>
          <w:rFonts w:hint="eastAsia" w:ascii="宋体" w:hAnsi="宋体" w:eastAsia="宋体" w:cs="宋体"/>
          <w:snapToGrid/>
          <w:color w:val="auto"/>
          <w:kern w:val="2"/>
          <w:sz w:val="24"/>
          <w:szCs w:val="24"/>
          <w:highlight w:val="none"/>
          <w:u w:val="single"/>
          <w:lang w:val="en-US" w:eastAsia="zh-CN"/>
        </w:rPr>
        <w:t>声明函或网站查询截图</w:t>
      </w:r>
      <w:r>
        <w:rPr>
          <w:rFonts w:hint="eastAsia" w:ascii="宋体" w:hAnsi="宋体" w:eastAsia="宋体" w:cs="宋体"/>
          <w:snapToGrid/>
          <w:color w:val="auto"/>
          <w:kern w:val="2"/>
          <w:sz w:val="24"/>
          <w:szCs w:val="24"/>
          <w:highlight w:val="none"/>
          <w:u w:val="single"/>
          <w:lang w:eastAsia="zh-CN"/>
        </w:rPr>
        <w:t>作为证明材料；</w:t>
      </w:r>
    </w:p>
    <w:p w14:paraId="1BCADCD7">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outlineLvl w:val="9"/>
        <w:rPr>
          <w:rFonts w:hint="eastAsia" w:ascii="宋体" w:hAnsi="宋体" w:eastAsia="宋体" w:cs="宋体"/>
          <w:snapToGrid/>
          <w:color w:val="auto"/>
          <w:kern w:val="2"/>
          <w:sz w:val="24"/>
          <w:szCs w:val="24"/>
          <w:highlight w:val="none"/>
          <w:shd w:val="clear" w:color="auto" w:fill="FFFFFF"/>
          <w:lang w:eastAsia="zh-CN"/>
        </w:rPr>
      </w:pPr>
      <w:r>
        <w:rPr>
          <w:rFonts w:hint="eastAsia" w:ascii="宋体" w:hAnsi="宋体" w:eastAsia="宋体" w:cs="宋体"/>
          <w:snapToGrid/>
          <w:color w:val="auto"/>
          <w:kern w:val="2"/>
          <w:sz w:val="24"/>
          <w:szCs w:val="24"/>
          <w:highlight w:val="none"/>
          <w:shd w:val="clear" w:color="auto" w:fill="FFFFFF"/>
          <w:lang w:val="en-US" w:eastAsia="zh-CN"/>
        </w:rPr>
        <w:t>2</w:t>
      </w:r>
      <w:r>
        <w:rPr>
          <w:rFonts w:hint="eastAsia" w:ascii="宋体" w:hAnsi="宋体" w:eastAsia="宋体" w:cs="宋体"/>
          <w:snapToGrid/>
          <w:color w:val="auto"/>
          <w:kern w:val="2"/>
          <w:sz w:val="24"/>
          <w:szCs w:val="24"/>
          <w:highlight w:val="none"/>
          <w:shd w:val="clear" w:color="auto" w:fill="FFFFFF"/>
          <w:lang w:eastAsia="zh-CN"/>
        </w:rPr>
        <w:t>.本项目的特定资格要求：</w:t>
      </w:r>
      <w:r>
        <w:rPr>
          <w:rFonts w:hint="eastAsia" w:ascii="宋体" w:hAnsi="宋体" w:eastAsia="宋体" w:cs="宋体"/>
          <w:snapToGrid/>
          <w:color w:val="auto"/>
          <w:kern w:val="2"/>
          <w:sz w:val="24"/>
          <w:szCs w:val="24"/>
          <w:highlight w:val="none"/>
          <w:u w:val="single"/>
          <w:shd w:val="clear" w:color="auto" w:fill="FFFFFF"/>
          <w:lang w:val="en-US" w:eastAsia="zh-CN"/>
        </w:rPr>
        <w:t xml:space="preserve"> 具有国家秘密载体印制资质证书（类别：档案数字化加工） </w:t>
      </w:r>
    </w:p>
    <w:p w14:paraId="4C9C662F">
      <w:pPr>
        <w:pageBreakBefore w:val="0"/>
        <w:widowControl/>
        <w:kinsoku/>
        <w:wordWrap w:val="0"/>
        <w:overflowPunct/>
        <w:topLinePunct w:val="0"/>
        <w:autoSpaceDE/>
        <w:autoSpaceDN/>
        <w:bidi w:val="0"/>
        <w:adjustRightInd w:val="0"/>
        <w:snapToGrid w:val="0"/>
        <w:spacing w:after="0" w:line="360" w:lineRule="auto"/>
        <w:jc w:val="both"/>
        <w:textAlignment w:val="auto"/>
        <w:outlineLvl w:val="9"/>
        <w:rPr>
          <w:rFonts w:hint="eastAsia" w:ascii="宋体" w:hAnsi="宋体" w:eastAsia="宋体" w:cs="宋体"/>
          <w:b/>
          <w:bCs/>
          <w:snapToGrid/>
          <w:color w:val="auto"/>
          <w:kern w:val="2"/>
          <w:sz w:val="24"/>
          <w:szCs w:val="24"/>
          <w:highlight w:val="none"/>
          <w:shd w:val="clear" w:color="auto" w:fill="FFFFFF"/>
          <w:lang w:eastAsia="zh-CN"/>
        </w:rPr>
      </w:pPr>
      <w:r>
        <w:rPr>
          <w:rFonts w:hint="eastAsia" w:ascii="宋体" w:hAnsi="宋体" w:eastAsia="宋体" w:cs="宋体"/>
          <w:b/>
          <w:bCs/>
          <w:snapToGrid/>
          <w:color w:val="auto"/>
          <w:kern w:val="2"/>
          <w:sz w:val="24"/>
          <w:szCs w:val="24"/>
          <w:highlight w:val="none"/>
          <w:shd w:val="clear" w:color="auto" w:fill="FFFFFF"/>
          <w:lang w:val="en-US" w:eastAsia="zh-CN"/>
        </w:rPr>
        <w:t>三</w:t>
      </w:r>
      <w:r>
        <w:rPr>
          <w:rFonts w:hint="eastAsia" w:ascii="宋体" w:hAnsi="宋体" w:eastAsia="宋体" w:cs="宋体"/>
          <w:b/>
          <w:bCs/>
          <w:snapToGrid/>
          <w:color w:val="auto"/>
          <w:kern w:val="2"/>
          <w:sz w:val="24"/>
          <w:szCs w:val="24"/>
          <w:highlight w:val="none"/>
          <w:shd w:val="clear" w:color="auto" w:fill="FFFFFF"/>
          <w:lang w:eastAsia="zh-CN"/>
        </w:rPr>
        <w:t>、提交响应文件截止时间和地点</w:t>
      </w:r>
    </w:p>
    <w:p w14:paraId="2C87DDB4">
      <w:pPr>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outlineLvl w:val="9"/>
        <w:rPr>
          <w:rFonts w:hint="eastAsia" w:ascii="宋体" w:hAnsi="宋体" w:eastAsia="宋体" w:cs="宋体"/>
          <w:snapToGrid/>
          <w:color w:val="auto"/>
          <w:kern w:val="2"/>
          <w:sz w:val="24"/>
          <w:szCs w:val="24"/>
          <w:highlight w:val="none"/>
          <w:u w:val="single"/>
          <w:lang w:eastAsia="zh-CN"/>
        </w:rPr>
      </w:pPr>
      <w:r>
        <w:rPr>
          <w:rFonts w:hint="eastAsia" w:ascii="宋体" w:hAnsi="宋体" w:eastAsia="宋体" w:cs="宋体"/>
          <w:snapToGrid/>
          <w:color w:val="auto"/>
          <w:kern w:val="2"/>
          <w:sz w:val="24"/>
          <w:szCs w:val="24"/>
          <w:highlight w:val="none"/>
          <w:u w:val="none"/>
          <w:lang w:eastAsia="zh-CN"/>
        </w:rPr>
        <w:t>提交响应文件截止时间：</w:t>
      </w:r>
      <w:r>
        <w:rPr>
          <w:rFonts w:hint="eastAsia" w:ascii="宋体" w:hAnsi="宋体" w:eastAsia="宋体" w:cs="宋体"/>
          <w:snapToGrid/>
          <w:color w:val="auto"/>
          <w:kern w:val="2"/>
          <w:sz w:val="24"/>
          <w:szCs w:val="24"/>
          <w:highlight w:val="none"/>
          <w:u w:val="single"/>
          <w:lang w:eastAsia="zh-CN"/>
        </w:rPr>
        <w:t>2026年</w:t>
      </w:r>
      <w:r>
        <w:rPr>
          <w:rFonts w:hint="eastAsia" w:ascii="宋体" w:hAnsi="宋体" w:eastAsia="宋体" w:cs="宋体"/>
          <w:snapToGrid/>
          <w:color w:val="auto"/>
          <w:kern w:val="2"/>
          <w:sz w:val="24"/>
          <w:szCs w:val="24"/>
          <w:highlight w:val="none"/>
          <w:u w:val="single"/>
          <w:lang w:val="en-US" w:eastAsia="zh-CN"/>
        </w:rPr>
        <w:t xml:space="preserve"> 4 </w:t>
      </w:r>
      <w:r>
        <w:rPr>
          <w:rFonts w:hint="eastAsia" w:ascii="宋体" w:hAnsi="宋体" w:eastAsia="宋体" w:cs="宋体"/>
          <w:snapToGrid/>
          <w:color w:val="auto"/>
          <w:kern w:val="2"/>
          <w:sz w:val="24"/>
          <w:szCs w:val="24"/>
          <w:highlight w:val="none"/>
          <w:u w:val="single"/>
          <w:lang w:eastAsia="zh-CN"/>
        </w:rPr>
        <w:t>月</w:t>
      </w:r>
      <w:r>
        <w:rPr>
          <w:rFonts w:hint="eastAsia" w:ascii="宋体" w:hAnsi="宋体" w:eastAsia="宋体" w:cs="宋体"/>
          <w:snapToGrid/>
          <w:color w:val="auto"/>
          <w:kern w:val="2"/>
          <w:sz w:val="24"/>
          <w:szCs w:val="24"/>
          <w:highlight w:val="none"/>
          <w:u w:val="single"/>
          <w:lang w:val="en-US" w:eastAsia="zh-CN"/>
        </w:rPr>
        <w:t xml:space="preserve"> 22 </w:t>
      </w:r>
      <w:r>
        <w:rPr>
          <w:rFonts w:hint="eastAsia" w:ascii="宋体" w:hAnsi="宋体" w:eastAsia="宋体" w:cs="宋体"/>
          <w:snapToGrid/>
          <w:color w:val="auto"/>
          <w:kern w:val="2"/>
          <w:sz w:val="24"/>
          <w:szCs w:val="24"/>
          <w:highlight w:val="none"/>
          <w:u w:val="single"/>
          <w:lang w:eastAsia="zh-CN"/>
        </w:rPr>
        <w:t>日</w:t>
      </w:r>
      <w:r>
        <w:rPr>
          <w:rFonts w:hint="eastAsia" w:ascii="宋体" w:hAnsi="宋体" w:eastAsia="宋体" w:cs="宋体"/>
          <w:snapToGrid/>
          <w:color w:val="auto"/>
          <w:kern w:val="2"/>
          <w:sz w:val="24"/>
          <w:szCs w:val="24"/>
          <w:highlight w:val="none"/>
          <w:u w:val="single"/>
          <w:lang w:val="en-US" w:eastAsia="zh-CN"/>
        </w:rPr>
        <w:t>17</w:t>
      </w:r>
      <w:r>
        <w:rPr>
          <w:rFonts w:hint="eastAsia" w:ascii="宋体" w:hAnsi="宋体" w:eastAsia="宋体" w:cs="宋体"/>
          <w:snapToGrid/>
          <w:color w:val="auto"/>
          <w:kern w:val="2"/>
          <w:sz w:val="24"/>
          <w:szCs w:val="24"/>
          <w:highlight w:val="none"/>
          <w:u w:val="single"/>
          <w:lang w:eastAsia="zh-CN"/>
        </w:rPr>
        <w:t>时</w:t>
      </w:r>
      <w:r>
        <w:rPr>
          <w:rFonts w:hint="eastAsia" w:ascii="宋体" w:hAnsi="宋体" w:eastAsia="宋体" w:cs="宋体"/>
          <w:snapToGrid/>
          <w:color w:val="auto"/>
          <w:kern w:val="2"/>
          <w:sz w:val="24"/>
          <w:szCs w:val="24"/>
          <w:highlight w:val="none"/>
          <w:u w:val="single"/>
          <w:lang w:val="en-US" w:eastAsia="zh-CN"/>
        </w:rPr>
        <w:t>00</w:t>
      </w:r>
      <w:r>
        <w:rPr>
          <w:rFonts w:hint="eastAsia" w:ascii="宋体" w:hAnsi="宋体" w:eastAsia="宋体" w:cs="宋体"/>
          <w:snapToGrid/>
          <w:color w:val="auto"/>
          <w:kern w:val="2"/>
          <w:sz w:val="24"/>
          <w:szCs w:val="24"/>
          <w:highlight w:val="none"/>
          <w:u w:val="single"/>
          <w:lang w:eastAsia="zh-CN"/>
        </w:rPr>
        <w:t>分（北京时间）</w:t>
      </w:r>
    </w:p>
    <w:p w14:paraId="3AB25C06">
      <w:pPr>
        <w:pageBreakBefore w:val="0"/>
        <w:widowControl/>
        <w:kinsoku/>
        <w:wordWrap w:val="0"/>
        <w:overflowPunct/>
        <w:topLinePunct w:val="0"/>
        <w:autoSpaceDE/>
        <w:autoSpaceDN/>
        <w:bidi w:val="0"/>
        <w:adjustRightInd w:val="0"/>
        <w:snapToGrid w:val="0"/>
        <w:spacing w:after="0" w:line="360" w:lineRule="auto"/>
        <w:ind w:left="2639" w:leftChars="228" w:hanging="2160" w:hangingChars="900"/>
        <w:jc w:val="both"/>
        <w:textAlignment w:val="auto"/>
        <w:outlineLvl w:val="9"/>
        <w:rPr>
          <w:rFonts w:hint="default" w:ascii="宋体" w:hAnsi="宋体" w:eastAsia="宋体" w:cs="宋体"/>
          <w:snapToGrid/>
          <w:color w:val="auto"/>
          <w:kern w:val="2"/>
          <w:sz w:val="24"/>
          <w:szCs w:val="24"/>
          <w:highlight w:val="none"/>
          <w:u w:val="single"/>
          <w:lang w:val="en-US" w:eastAsia="zh-CN"/>
        </w:rPr>
      </w:pPr>
      <w:r>
        <w:rPr>
          <w:rFonts w:hint="eastAsia" w:ascii="宋体" w:hAnsi="宋体" w:eastAsia="宋体" w:cs="宋体"/>
          <w:snapToGrid/>
          <w:color w:val="auto"/>
          <w:kern w:val="2"/>
          <w:sz w:val="24"/>
          <w:szCs w:val="24"/>
          <w:highlight w:val="none"/>
          <w:u w:val="none"/>
          <w:lang w:eastAsia="zh-CN"/>
        </w:rPr>
        <w:t>提交响应文件</w:t>
      </w:r>
      <w:r>
        <w:rPr>
          <w:rFonts w:hint="eastAsia" w:ascii="宋体" w:hAnsi="宋体" w:eastAsia="宋体" w:cs="宋体"/>
          <w:snapToGrid/>
          <w:color w:val="auto"/>
          <w:kern w:val="2"/>
          <w:sz w:val="24"/>
          <w:szCs w:val="24"/>
          <w:highlight w:val="none"/>
          <w:u w:val="none"/>
          <w:shd w:val="clear" w:color="auto" w:fill="FFFFFF"/>
          <w:lang w:eastAsia="zh-CN"/>
        </w:rPr>
        <w:t>地点：</w:t>
      </w:r>
      <w:r>
        <w:rPr>
          <w:rFonts w:hint="eastAsia" w:ascii="宋体" w:hAnsi="宋体" w:eastAsia="宋体" w:cs="宋体"/>
          <w:snapToGrid/>
          <w:color w:val="auto"/>
          <w:kern w:val="2"/>
          <w:sz w:val="24"/>
          <w:szCs w:val="24"/>
          <w:highlight w:val="none"/>
          <w:u w:val="single"/>
          <w:lang w:val="en-US" w:eastAsia="zh-CN"/>
        </w:rPr>
        <w:t>贵阳市观山湖区会展北路中天会展城8号馆贵州省黔剧院</w:t>
      </w:r>
    </w:p>
    <w:p w14:paraId="0D2EBCA0">
      <w:pPr>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outlineLvl w:val="9"/>
        <w:rPr>
          <w:rFonts w:hint="default" w:ascii="宋体" w:hAnsi="宋体" w:eastAsia="宋体" w:cs="宋体"/>
          <w:snapToGrid/>
          <w:color w:val="auto"/>
          <w:kern w:val="2"/>
          <w:sz w:val="24"/>
          <w:szCs w:val="24"/>
          <w:highlight w:val="none"/>
          <w:u w:val="single"/>
          <w:lang w:val="en-US" w:eastAsia="zh-CN"/>
        </w:rPr>
      </w:pPr>
      <w:r>
        <w:rPr>
          <w:rFonts w:hint="eastAsia" w:ascii="宋体" w:hAnsi="宋体" w:eastAsia="宋体" w:cs="宋体"/>
          <w:snapToGrid/>
          <w:color w:val="auto"/>
          <w:kern w:val="2"/>
          <w:sz w:val="24"/>
          <w:szCs w:val="24"/>
          <w:highlight w:val="none"/>
          <w:u w:val="none"/>
          <w:lang w:val="en-US" w:eastAsia="zh-CN"/>
        </w:rPr>
        <w:t>响应文件密封要求：</w:t>
      </w:r>
      <w:r>
        <w:rPr>
          <w:rFonts w:hint="eastAsia" w:ascii="宋体" w:hAnsi="宋体" w:eastAsia="宋体" w:cs="宋体"/>
          <w:snapToGrid/>
          <w:color w:val="auto"/>
          <w:kern w:val="2"/>
          <w:sz w:val="24"/>
          <w:szCs w:val="24"/>
          <w:highlight w:val="none"/>
          <w:u w:val="single"/>
          <w:lang w:val="en-US" w:eastAsia="zh-CN"/>
        </w:rPr>
        <w:t>无要求</w:t>
      </w:r>
    </w:p>
    <w:p w14:paraId="78ED2595">
      <w:pPr>
        <w:pageBreakBefore w:val="0"/>
        <w:widowControl/>
        <w:kinsoku/>
        <w:wordWrap w:val="0"/>
        <w:overflowPunct/>
        <w:topLinePunct w:val="0"/>
        <w:autoSpaceDE/>
        <w:autoSpaceDN/>
        <w:bidi w:val="0"/>
        <w:adjustRightInd w:val="0"/>
        <w:snapToGrid w:val="0"/>
        <w:spacing w:after="0" w:line="360" w:lineRule="auto"/>
        <w:jc w:val="both"/>
        <w:textAlignment w:val="auto"/>
        <w:outlineLvl w:val="9"/>
        <w:rPr>
          <w:rFonts w:hint="eastAsia" w:ascii="宋体" w:hAnsi="宋体" w:eastAsia="宋体" w:cs="宋体"/>
          <w:b/>
          <w:bCs/>
          <w:snapToGrid/>
          <w:color w:val="auto"/>
          <w:kern w:val="2"/>
          <w:sz w:val="24"/>
          <w:szCs w:val="24"/>
          <w:highlight w:val="none"/>
          <w:shd w:val="clear" w:color="auto" w:fill="FFFFFF"/>
          <w:lang w:eastAsia="zh-CN"/>
        </w:rPr>
      </w:pPr>
      <w:r>
        <w:rPr>
          <w:rFonts w:hint="eastAsia" w:ascii="宋体" w:hAnsi="宋体" w:eastAsia="宋体" w:cs="宋体"/>
          <w:b/>
          <w:bCs/>
          <w:snapToGrid/>
          <w:color w:val="auto"/>
          <w:kern w:val="2"/>
          <w:sz w:val="24"/>
          <w:szCs w:val="24"/>
          <w:highlight w:val="none"/>
          <w:shd w:val="clear" w:color="auto" w:fill="FFFFFF"/>
          <w:lang w:val="en-US" w:eastAsia="zh-CN"/>
        </w:rPr>
        <w:t>四</w:t>
      </w:r>
      <w:r>
        <w:rPr>
          <w:rFonts w:hint="eastAsia" w:ascii="宋体" w:hAnsi="宋体" w:eastAsia="宋体" w:cs="宋体"/>
          <w:b/>
          <w:bCs/>
          <w:snapToGrid/>
          <w:color w:val="auto"/>
          <w:kern w:val="2"/>
          <w:sz w:val="24"/>
          <w:szCs w:val="24"/>
          <w:highlight w:val="none"/>
          <w:shd w:val="clear" w:color="auto" w:fill="FFFFFF"/>
          <w:lang w:eastAsia="zh-CN"/>
        </w:rPr>
        <w:t>、公告期限</w:t>
      </w:r>
    </w:p>
    <w:bookmarkEnd w:id="0"/>
    <w:p w14:paraId="5E5D5089">
      <w:pPr>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outlineLvl w:val="9"/>
        <w:rPr>
          <w:rFonts w:hint="eastAsia" w:ascii="宋体" w:hAnsi="宋体" w:eastAsia="宋体" w:cs="宋体"/>
          <w:snapToGrid/>
          <w:color w:val="auto"/>
          <w:kern w:val="2"/>
          <w:sz w:val="24"/>
          <w:szCs w:val="24"/>
          <w:highlight w:val="none"/>
          <w:shd w:val="clear" w:color="auto" w:fill="FFFFFF"/>
          <w:lang w:eastAsia="zh-CN"/>
        </w:rPr>
      </w:pPr>
      <w:r>
        <w:rPr>
          <w:rFonts w:hint="eastAsia" w:ascii="宋体" w:hAnsi="宋体" w:eastAsia="宋体" w:cs="宋体"/>
          <w:snapToGrid/>
          <w:color w:val="auto"/>
          <w:kern w:val="2"/>
          <w:sz w:val="24"/>
          <w:szCs w:val="24"/>
          <w:highlight w:val="none"/>
          <w:shd w:val="clear" w:color="auto" w:fill="FFFFFF"/>
          <w:lang w:eastAsia="zh-CN"/>
        </w:rPr>
        <w:t>自本公告发布之日起</w:t>
      </w:r>
      <w:r>
        <w:rPr>
          <w:rFonts w:hint="eastAsia" w:ascii="宋体" w:hAnsi="宋体" w:eastAsia="宋体" w:cs="宋体"/>
          <w:snapToGrid/>
          <w:color w:val="auto"/>
          <w:kern w:val="2"/>
          <w:sz w:val="24"/>
          <w:szCs w:val="24"/>
          <w:highlight w:val="none"/>
          <w:shd w:val="clear" w:color="auto" w:fill="FFFFFF"/>
          <w:lang w:val="en-US" w:eastAsia="zh-CN"/>
        </w:rPr>
        <w:t>3</w:t>
      </w:r>
      <w:r>
        <w:rPr>
          <w:rFonts w:hint="eastAsia" w:ascii="宋体" w:hAnsi="宋体" w:eastAsia="宋体" w:cs="宋体"/>
          <w:snapToGrid/>
          <w:color w:val="auto"/>
          <w:kern w:val="2"/>
          <w:sz w:val="24"/>
          <w:szCs w:val="24"/>
          <w:highlight w:val="none"/>
          <w:shd w:val="clear" w:color="auto" w:fill="FFFFFF"/>
          <w:lang w:eastAsia="zh-CN"/>
        </w:rPr>
        <w:t>个工作日。</w:t>
      </w:r>
    </w:p>
    <w:p w14:paraId="690047CD">
      <w:pPr>
        <w:pageBreakBefore w:val="0"/>
        <w:widowControl/>
        <w:kinsoku/>
        <w:wordWrap w:val="0"/>
        <w:overflowPunct/>
        <w:topLinePunct w:val="0"/>
        <w:autoSpaceDE/>
        <w:autoSpaceDN/>
        <w:bidi w:val="0"/>
        <w:adjustRightInd w:val="0"/>
        <w:snapToGrid w:val="0"/>
        <w:spacing w:after="0" w:line="360" w:lineRule="auto"/>
        <w:jc w:val="both"/>
        <w:textAlignment w:val="auto"/>
        <w:outlineLvl w:val="9"/>
        <w:rPr>
          <w:rFonts w:hint="eastAsia" w:ascii="宋体" w:hAnsi="宋体" w:eastAsia="宋体" w:cs="宋体"/>
          <w:b/>
          <w:bCs/>
          <w:snapToGrid/>
          <w:color w:val="auto"/>
          <w:kern w:val="2"/>
          <w:sz w:val="24"/>
          <w:szCs w:val="24"/>
          <w:highlight w:val="none"/>
          <w:shd w:val="clear" w:color="auto" w:fill="FFFFFF"/>
          <w:lang w:eastAsia="zh-CN"/>
        </w:rPr>
      </w:pPr>
      <w:r>
        <w:rPr>
          <w:rFonts w:hint="eastAsia" w:ascii="宋体" w:hAnsi="宋体" w:eastAsia="宋体" w:cs="宋体"/>
          <w:b/>
          <w:bCs/>
          <w:snapToGrid/>
          <w:color w:val="auto"/>
          <w:kern w:val="2"/>
          <w:sz w:val="24"/>
          <w:szCs w:val="24"/>
          <w:highlight w:val="none"/>
          <w:shd w:val="clear" w:color="auto" w:fill="FFFFFF"/>
          <w:lang w:val="en-US" w:eastAsia="zh-CN"/>
        </w:rPr>
        <w:t>五</w:t>
      </w:r>
      <w:r>
        <w:rPr>
          <w:rFonts w:hint="eastAsia" w:ascii="宋体" w:hAnsi="宋体" w:eastAsia="宋体" w:cs="宋体"/>
          <w:b/>
          <w:bCs/>
          <w:snapToGrid/>
          <w:color w:val="auto"/>
          <w:kern w:val="2"/>
          <w:sz w:val="24"/>
          <w:szCs w:val="24"/>
          <w:highlight w:val="none"/>
          <w:shd w:val="clear" w:color="auto" w:fill="FFFFFF"/>
          <w:lang w:eastAsia="zh-CN"/>
        </w:rPr>
        <w:t>、其他补充事宜</w:t>
      </w:r>
    </w:p>
    <w:p w14:paraId="18B27D1E">
      <w:pPr>
        <w:pageBreakBefore w:val="0"/>
        <w:widowControl/>
        <w:kinsoku/>
        <w:wordWrap w:val="0"/>
        <w:overflowPunct/>
        <w:topLinePunct w:val="0"/>
        <w:bidi w:val="0"/>
        <w:adjustRightInd w:val="0"/>
        <w:snapToGrid w:val="0"/>
        <w:spacing w:before="0" w:beforeAutospacing="0" w:after="0" w:afterAutospacing="0" w:line="360" w:lineRule="auto"/>
        <w:ind w:firstLine="480" w:firstLineChars="200"/>
        <w:jc w:val="left"/>
        <w:outlineLvl w:val="9"/>
        <w:rPr>
          <w:rFonts w:hint="eastAsia" w:ascii="宋体" w:hAnsi="宋体" w:eastAsia="宋体" w:cs="宋体"/>
          <w:snapToGrid/>
          <w:color w:val="auto"/>
          <w:kern w:val="2"/>
          <w:sz w:val="24"/>
          <w:szCs w:val="24"/>
          <w:highlight w:val="none"/>
          <w:u w:val="singl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bidi="ar-SA"/>
        </w:rPr>
        <w:t>1.交货地点或服务地点：</w:t>
      </w:r>
      <w:r>
        <w:rPr>
          <w:rFonts w:hint="eastAsia" w:ascii="宋体" w:hAnsi="宋体" w:eastAsia="宋体" w:cs="宋体"/>
          <w:snapToGrid/>
          <w:color w:val="auto"/>
          <w:kern w:val="2"/>
          <w:sz w:val="24"/>
          <w:szCs w:val="24"/>
          <w:highlight w:val="none"/>
          <w:u w:val="single"/>
          <w:shd w:val="clear" w:color="auto" w:fill="FFFFFF"/>
          <w:lang w:val="en-US" w:eastAsia="zh-CN"/>
        </w:rPr>
        <w:t xml:space="preserve"> 贵州省黔剧院  </w:t>
      </w:r>
    </w:p>
    <w:p w14:paraId="1BCDCE57">
      <w:pPr>
        <w:pageBreakBefore w:val="0"/>
        <w:widowControl/>
        <w:kinsoku/>
        <w:wordWrap w:val="0"/>
        <w:overflowPunct/>
        <w:topLinePunct w:val="0"/>
        <w:bidi w:val="0"/>
        <w:adjustRightInd w:val="0"/>
        <w:snapToGrid w:val="0"/>
        <w:spacing w:before="0" w:beforeAutospacing="0" w:after="0" w:afterAutospacing="0" w:line="360" w:lineRule="auto"/>
        <w:ind w:firstLine="480" w:firstLineChars="200"/>
        <w:jc w:val="left"/>
        <w:outlineLvl w:val="9"/>
        <w:rPr>
          <w:rFonts w:hint="eastAsia" w:ascii="宋体" w:hAnsi="宋体" w:eastAsia="宋体" w:cs="宋体"/>
          <w:snapToGrid/>
          <w:color w:val="auto"/>
          <w:kern w:val="2"/>
          <w:sz w:val="24"/>
          <w:szCs w:val="24"/>
          <w:highlight w:val="none"/>
          <w:u w:val="none"/>
          <w:shd w:val="clear" w:color="auto" w:fill="FFFFFF"/>
          <w:lang w:val="en-US" w:eastAsia="zh-CN"/>
        </w:rPr>
      </w:pPr>
      <w:r>
        <w:rPr>
          <w:rFonts w:hint="eastAsia" w:ascii="宋体" w:hAnsi="宋体" w:eastAsia="宋体" w:cs="宋体"/>
          <w:snapToGrid/>
          <w:color w:val="auto"/>
          <w:kern w:val="2"/>
          <w:sz w:val="24"/>
          <w:szCs w:val="24"/>
          <w:highlight w:val="none"/>
          <w:u w:val="none"/>
          <w:shd w:val="clear" w:color="auto" w:fill="FFFFFF"/>
          <w:lang w:val="en-US" w:eastAsia="zh-CN"/>
        </w:rPr>
        <w:t>2.提交的响应文件应包含的内容：</w:t>
      </w:r>
    </w:p>
    <w:p w14:paraId="0318A083">
      <w:pPr>
        <w:pageBreakBefore w:val="0"/>
        <w:widowControl/>
        <w:kinsoku/>
        <w:wordWrap w:val="0"/>
        <w:overflowPunct/>
        <w:topLinePunct w:val="0"/>
        <w:bidi w:val="0"/>
        <w:adjustRightInd w:val="0"/>
        <w:snapToGrid w:val="0"/>
        <w:spacing w:before="0" w:beforeAutospacing="0" w:after="0" w:afterAutospacing="0" w:line="360" w:lineRule="auto"/>
        <w:ind w:firstLine="480" w:firstLineChars="200"/>
        <w:jc w:val="left"/>
        <w:outlineLvl w:val="9"/>
        <w:rPr>
          <w:rFonts w:hint="eastAsia" w:ascii="宋体" w:hAnsi="宋体" w:eastAsia="宋体" w:cs="宋体"/>
          <w:snapToGrid/>
          <w:color w:val="auto"/>
          <w:kern w:val="2"/>
          <w:sz w:val="24"/>
          <w:szCs w:val="24"/>
          <w:highlight w:val="none"/>
          <w:u w:val="none"/>
          <w:shd w:val="clear" w:color="auto" w:fill="FFFFFF"/>
          <w:lang w:val="en-US" w:eastAsia="zh-CN"/>
        </w:rPr>
      </w:pPr>
      <w:r>
        <w:rPr>
          <w:rFonts w:hint="eastAsia" w:ascii="宋体" w:hAnsi="宋体" w:eastAsia="宋体" w:cs="宋体"/>
          <w:snapToGrid/>
          <w:color w:val="auto"/>
          <w:kern w:val="2"/>
          <w:sz w:val="24"/>
          <w:szCs w:val="24"/>
          <w:highlight w:val="none"/>
          <w:u w:val="none"/>
          <w:shd w:val="clear" w:color="auto" w:fill="FFFFFF"/>
          <w:lang w:val="en-US" w:eastAsia="zh-CN"/>
        </w:rPr>
        <w:t>2.1 供应商针对本项目的报价；（必须提供）</w:t>
      </w:r>
    </w:p>
    <w:p w14:paraId="32044E34">
      <w:pPr>
        <w:pageBreakBefore w:val="0"/>
        <w:widowControl/>
        <w:kinsoku/>
        <w:wordWrap w:val="0"/>
        <w:overflowPunct/>
        <w:topLinePunct w:val="0"/>
        <w:bidi w:val="0"/>
        <w:adjustRightInd w:val="0"/>
        <w:snapToGrid w:val="0"/>
        <w:spacing w:before="0" w:beforeAutospacing="0" w:after="0" w:afterAutospacing="0" w:line="360" w:lineRule="auto"/>
        <w:ind w:firstLine="480" w:firstLineChars="200"/>
        <w:jc w:val="left"/>
        <w:outlineLvl w:val="9"/>
        <w:rPr>
          <w:rFonts w:hint="eastAsia" w:ascii="宋体" w:hAnsi="宋体" w:eastAsia="宋体" w:cs="宋体"/>
          <w:snapToGrid/>
          <w:color w:val="auto"/>
          <w:kern w:val="2"/>
          <w:sz w:val="24"/>
          <w:szCs w:val="24"/>
          <w:highlight w:val="none"/>
          <w:u w:val="none"/>
          <w:shd w:val="clear" w:color="auto" w:fill="FFFFFF"/>
          <w:lang w:val="en-US" w:eastAsia="zh-CN"/>
        </w:rPr>
      </w:pPr>
      <w:r>
        <w:rPr>
          <w:rFonts w:hint="eastAsia" w:ascii="宋体" w:hAnsi="宋体" w:eastAsia="宋体" w:cs="宋体"/>
          <w:snapToGrid/>
          <w:color w:val="auto"/>
          <w:kern w:val="2"/>
          <w:sz w:val="24"/>
          <w:szCs w:val="24"/>
          <w:highlight w:val="none"/>
          <w:u w:val="none"/>
          <w:shd w:val="clear" w:color="auto" w:fill="FFFFFF"/>
          <w:lang w:val="en-US" w:eastAsia="zh-CN"/>
        </w:rPr>
        <w:t>2.2 供应商同类项目的业绩经验说明；（自愿提供）</w:t>
      </w:r>
    </w:p>
    <w:p w14:paraId="172CFC7E">
      <w:pPr>
        <w:pageBreakBefore w:val="0"/>
        <w:widowControl/>
        <w:kinsoku/>
        <w:wordWrap w:val="0"/>
        <w:overflowPunct/>
        <w:topLinePunct w:val="0"/>
        <w:bidi w:val="0"/>
        <w:adjustRightInd w:val="0"/>
        <w:snapToGrid w:val="0"/>
        <w:spacing w:before="0" w:beforeAutospacing="0" w:after="0" w:afterAutospacing="0" w:line="360" w:lineRule="auto"/>
        <w:ind w:firstLine="480" w:firstLineChars="200"/>
        <w:jc w:val="left"/>
        <w:outlineLvl w:val="9"/>
        <w:rPr>
          <w:rFonts w:hint="eastAsia" w:ascii="宋体" w:hAnsi="宋体" w:eastAsia="宋体" w:cs="宋体"/>
          <w:snapToGrid/>
          <w:color w:val="auto"/>
          <w:kern w:val="2"/>
          <w:sz w:val="24"/>
          <w:szCs w:val="24"/>
          <w:highlight w:val="none"/>
          <w:u w:val="none"/>
          <w:shd w:val="clear" w:color="auto" w:fill="FFFFFF"/>
          <w:lang w:val="en-US" w:eastAsia="zh-CN"/>
        </w:rPr>
      </w:pPr>
      <w:r>
        <w:rPr>
          <w:rFonts w:hint="eastAsia" w:ascii="宋体" w:hAnsi="宋体" w:eastAsia="宋体" w:cs="宋体"/>
          <w:snapToGrid/>
          <w:color w:val="auto"/>
          <w:kern w:val="2"/>
          <w:sz w:val="24"/>
          <w:szCs w:val="24"/>
          <w:highlight w:val="none"/>
          <w:u w:val="none"/>
          <w:shd w:val="clear" w:color="auto" w:fill="FFFFFF"/>
          <w:lang w:val="en-US" w:eastAsia="zh-CN"/>
        </w:rPr>
        <w:t>2.3 供应商实施本项目的方案；（自愿提供）</w:t>
      </w:r>
    </w:p>
    <w:p w14:paraId="133148A7">
      <w:pPr>
        <w:pageBreakBefore w:val="0"/>
        <w:widowControl/>
        <w:kinsoku/>
        <w:wordWrap w:val="0"/>
        <w:overflowPunct/>
        <w:topLinePunct w:val="0"/>
        <w:bidi w:val="0"/>
        <w:adjustRightInd w:val="0"/>
        <w:snapToGrid w:val="0"/>
        <w:spacing w:before="0" w:beforeAutospacing="0" w:after="0" w:afterAutospacing="0" w:line="360" w:lineRule="auto"/>
        <w:ind w:firstLine="480" w:firstLineChars="200"/>
        <w:jc w:val="left"/>
        <w:outlineLvl w:val="9"/>
        <w:rPr>
          <w:rFonts w:hint="default" w:ascii="宋体" w:hAnsi="宋体" w:eastAsia="宋体" w:cs="宋体"/>
          <w:snapToGrid/>
          <w:color w:val="auto"/>
          <w:kern w:val="2"/>
          <w:sz w:val="24"/>
          <w:szCs w:val="24"/>
          <w:highlight w:val="none"/>
          <w:u w:val="none"/>
          <w:shd w:val="clear" w:color="auto" w:fill="FFFFFF"/>
          <w:lang w:val="en-US" w:eastAsia="zh-CN"/>
        </w:rPr>
      </w:pPr>
      <w:r>
        <w:rPr>
          <w:rFonts w:hint="eastAsia" w:ascii="宋体" w:hAnsi="宋体" w:eastAsia="宋体" w:cs="宋体"/>
          <w:snapToGrid/>
          <w:color w:val="auto"/>
          <w:kern w:val="2"/>
          <w:sz w:val="24"/>
          <w:szCs w:val="24"/>
          <w:highlight w:val="none"/>
          <w:u w:val="none"/>
          <w:shd w:val="clear" w:color="auto" w:fill="FFFFFF"/>
          <w:lang w:val="en-US" w:eastAsia="zh-CN"/>
        </w:rPr>
        <w:t>3.评定标准和原则：</w:t>
      </w:r>
      <w:r>
        <w:rPr>
          <w:rFonts w:hint="eastAsia" w:ascii="宋体" w:hAnsi="宋体" w:eastAsia="宋体" w:cs="宋体"/>
          <w:snapToGrid/>
          <w:color w:val="auto"/>
          <w:kern w:val="2"/>
          <w:sz w:val="24"/>
          <w:szCs w:val="24"/>
          <w:highlight w:val="none"/>
          <w:u w:val="single"/>
          <w:lang w:val="en-US" w:eastAsia="zh-CN"/>
        </w:rPr>
        <w:t>根据供应商提供的报价和文件内容综合择优对供应商进行排序，并确定排名第一的供应商成交。</w:t>
      </w:r>
    </w:p>
    <w:p w14:paraId="65EA893A">
      <w:pPr>
        <w:pageBreakBefore w:val="0"/>
        <w:widowControl/>
        <w:kinsoku/>
        <w:wordWrap w:val="0"/>
        <w:overflowPunct/>
        <w:topLinePunct w:val="0"/>
        <w:autoSpaceDE/>
        <w:autoSpaceDN/>
        <w:bidi w:val="0"/>
        <w:adjustRightInd w:val="0"/>
        <w:snapToGrid w:val="0"/>
        <w:spacing w:after="0" w:line="360" w:lineRule="auto"/>
        <w:jc w:val="both"/>
        <w:textAlignment w:val="auto"/>
        <w:outlineLvl w:val="9"/>
        <w:rPr>
          <w:rFonts w:hint="eastAsia" w:ascii="宋体" w:hAnsi="宋体" w:eastAsia="宋体" w:cs="宋体"/>
          <w:b/>
          <w:bCs/>
          <w:snapToGrid/>
          <w:color w:val="auto"/>
          <w:kern w:val="2"/>
          <w:sz w:val="24"/>
          <w:szCs w:val="24"/>
          <w:highlight w:val="none"/>
          <w:shd w:val="clear" w:color="auto" w:fill="FFFFFF"/>
          <w:lang w:eastAsia="zh-CN"/>
        </w:rPr>
      </w:pPr>
      <w:r>
        <w:rPr>
          <w:rFonts w:hint="eastAsia" w:ascii="宋体" w:hAnsi="宋体" w:eastAsia="宋体" w:cs="宋体"/>
          <w:b/>
          <w:bCs/>
          <w:snapToGrid/>
          <w:color w:val="auto"/>
          <w:kern w:val="2"/>
          <w:sz w:val="24"/>
          <w:szCs w:val="24"/>
          <w:highlight w:val="none"/>
          <w:shd w:val="clear" w:color="auto" w:fill="FFFFFF"/>
          <w:lang w:val="en-US" w:eastAsia="zh-CN"/>
        </w:rPr>
        <w:t>六</w:t>
      </w:r>
      <w:r>
        <w:rPr>
          <w:rFonts w:hint="eastAsia" w:ascii="宋体" w:hAnsi="宋体" w:eastAsia="宋体" w:cs="宋体"/>
          <w:b/>
          <w:bCs/>
          <w:snapToGrid/>
          <w:color w:val="auto"/>
          <w:kern w:val="2"/>
          <w:sz w:val="24"/>
          <w:szCs w:val="24"/>
          <w:highlight w:val="none"/>
          <w:shd w:val="clear" w:color="auto" w:fill="FFFFFF"/>
          <w:lang w:eastAsia="zh-CN"/>
        </w:rPr>
        <w:t>、对本次采购提出询问，请按以下方式联系</w:t>
      </w:r>
    </w:p>
    <w:p w14:paraId="39DF56F2">
      <w:pPr>
        <w:pageBreakBefore w:val="0"/>
        <w:widowControl/>
        <w:kinsoku/>
        <w:wordWrap w:val="0"/>
        <w:overflowPunct/>
        <w:topLinePunct w:val="0"/>
        <w:bidi w:val="0"/>
        <w:adjustRightInd w:val="0"/>
        <w:snapToGrid w:val="0"/>
        <w:spacing w:before="0" w:beforeAutospacing="0" w:after="0" w:afterAutospacing="0" w:line="360" w:lineRule="auto"/>
        <w:ind w:firstLine="480" w:firstLineChars="200"/>
        <w:jc w:val="left"/>
        <w:outlineLvl w:val="9"/>
        <w:rPr>
          <w:rFonts w:hint="eastAsia" w:ascii="宋体" w:hAnsi="宋体" w:eastAsia="宋体" w:cs="宋体"/>
          <w:snapToGrid/>
          <w:color w:val="auto"/>
          <w:kern w:val="2"/>
          <w:sz w:val="24"/>
          <w:szCs w:val="24"/>
          <w:highlight w:val="none"/>
          <w:shd w:val="clear" w:color="auto" w:fill="FFFFFF"/>
          <w:lang w:eastAsia="zh-CN"/>
        </w:rPr>
      </w:pPr>
      <w:r>
        <w:rPr>
          <w:rFonts w:hint="eastAsia" w:ascii="宋体" w:hAnsi="宋体" w:eastAsia="宋体" w:cs="宋体"/>
          <w:snapToGrid/>
          <w:color w:val="auto"/>
          <w:kern w:val="2"/>
          <w:sz w:val="24"/>
          <w:szCs w:val="24"/>
          <w:highlight w:val="none"/>
          <w:shd w:val="clear" w:color="auto" w:fill="FFFFFF"/>
          <w:lang w:eastAsia="zh-CN"/>
        </w:rPr>
        <w:t>名  称：</w:t>
      </w:r>
      <w:r>
        <w:rPr>
          <w:rFonts w:hint="eastAsia" w:ascii="宋体" w:hAnsi="宋体" w:eastAsia="宋体" w:cs="宋体"/>
          <w:snapToGrid/>
          <w:color w:val="auto"/>
          <w:kern w:val="2"/>
          <w:sz w:val="24"/>
          <w:szCs w:val="24"/>
          <w:highlight w:val="none"/>
          <w:u w:val="single"/>
          <w:shd w:val="clear" w:color="auto" w:fill="FFFFFF"/>
          <w:lang w:eastAsia="zh-CN"/>
        </w:rPr>
        <w:t>贵州省黔剧院</w:t>
      </w:r>
    </w:p>
    <w:p w14:paraId="5DD7E142">
      <w:pPr>
        <w:pageBreakBefore w:val="0"/>
        <w:widowControl/>
        <w:kinsoku/>
        <w:wordWrap w:val="0"/>
        <w:overflowPunct/>
        <w:topLinePunct w:val="0"/>
        <w:bidi w:val="0"/>
        <w:adjustRightInd w:val="0"/>
        <w:snapToGrid w:val="0"/>
        <w:spacing w:before="0" w:beforeAutospacing="0" w:after="0" w:afterAutospacing="0" w:line="360" w:lineRule="auto"/>
        <w:ind w:firstLine="480" w:firstLineChars="200"/>
        <w:jc w:val="left"/>
        <w:outlineLvl w:val="9"/>
        <w:rPr>
          <w:rFonts w:hint="eastAsia" w:ascii="宋体" w:hAnsi="宋体" w:eastAsia="宋体" w:cs="宋体"/>
          <w:snapToGrid/>
          <w:color w:val="auto"/>
          <w:kern w:val="2"/>
          <w:sz w:val="24"/>
          <w:szCs w:val="24"/>
          <w:highlight w:val="none"/>
          <w:shd w:val="clear" w:color="auto" w:fill="FFFFFF"/>
          <w:lang w:eastAsia="zh-CN"/>
        </w:rPr>
      </w:pPr>
      <w:r>
        <w:rPr>
          <w:rFonts w:hint="eastAsia" w:ascii="宋体" w:hAnsi="宋体" w:eastAsia="宋体" w:cs="宋体"/>
          <w:snapToGrid/>
          <w:color w:val="auto"/>
          <w:kern w:val="2"/>
          <w:sz w:val="24"/>
          <w:szCs w:val="24"/>
          <w:highlight w:val="none"/>
          <w:shd w:val="clear" w:color="auto" w:fill="FFFFFF"/>
          <w:lang w:eastAsia="zh-CN"/>
        </w:rPr>
        <w:t>地  址：</w:t>
      </w:r>
      <w:r>
        <w:rPr>
          <w:rFonts w:hint="eastAsia" w:ascii="宋体" w:hAnsi="宋体" w:eastAsia="宋体" w:cs="宋体"/>
          <w:snapToGrid/>
          <w:color w:val="auto"/>
          <w:kern w:val="2"/>
          <w:sz w:val="24"/>
          <w:szCs w:val="24"/>
          <w:highlight w:val="none"/>
          <w:u w:val="single"/>
          <w:lang w:val="en-US" w:eastAsia="zh-CN"/>
        </w:rPr>
        <w:t>贵阳市观山湖区会展北路中天会展城8号馆</w:t>
      </w:r>
    </w:p>
    <w:p w14:paraId="633A20A4">
      <w:pPr>
        <w:pageBreakBefore w:val="0"/>
        <w:widowControl/>
        <w:kinsoku/>
        <w:wordWrap w:val="0"/>
        <w:overflowPunct/>
        <w:topLinePunct w:val="0"/>
        <w:bidi w:val="0"/>
        <w:adjustRightInd w:val="0"/>
        <w:snapToGrid w:val="0"/>
        <w:spacing w:before="0" w:beforeAutospacing="0" w:after="0" w:afterAutospacing="0" w:line="360" w:lineRule="auto"/>
        <w:ind w:firstLine="480" w:firstLineChars="200"/>
        <w:jc w:val="left"/>
        <w:outlineLvl w:val="9"/>
        <w:rPr>
          <w:rFonts w:hint="default" w:ascii="宋体" w:hAnsi="宋体" w:eastAsia="宋体" w:cs="宋体"/>
          <w:snapToGrid/>
          <w:color w:val="auto"/>
          <w:kern w:val="2"/>
          <w:sz w:val="24"/>
          <w:szCs w:val="24"/>
          <w:highlight w:val="none"/>
          <w:u w:val="single"/>
          <w:shd w:val="clear" w:color="auto" w:fill="FFFFFF"/>
          <w:lang w:val="en-US" w:eastAsia="zh-CN"/>
        </w:rPr>
      </w:pPr>
      <w:r>
        <w:rPr>
          <w:rFonts w:hint="eastAsia" w:ascii="宋体" w:hAnsi="宋体" w:eastAsia="宋体" w:cs="宋体"/>
          <w:snapToGrid/>
          <w:color w:val="auto"/>
          <w:kern w:val="2"/>
          <w:sz w:val="24"/>
          <w:szCs w:val="24"/>
          <w:highlight w:val="none"/>
          <w:shd w:val="clear" w:color="auto" w:fill="FFFFFF"/>
          <w:lang w:eastAsia="zh-CN"/>
        </w:rPr>
        <w:t>项目联系人：</w:t>
      </w:r>
      <w:r>
        <w:rPr>
          <w:rFonts w:hint="eastAsia" w:ascii="宋体" w:hAnsi="宋体" w:eastAsia="宋体" w:cs="宋体"/>
          <w:snapToGrid/>
          <w:color w:val="auto"/>
          <w:kern w:val="2"/>
          <w:sz w:val="24"/>
          <w:szCs w:val="24"/>
          <w:highlight w:val="none"/>
          <w:shd w:val="clear" w:color="auto" w:fill="FFFFFF"/>
          <w:lang w:val="en-US" w:eastAsia="zh-CN"/>
        </w:rPr>
        <w:t xml:space="preserve">  </w:t>
      </w:r>
      <w:r>
        <w:rPr>
          <w:rFonts w:hint="eastAsia" w:ascii="宋体" w:hAnsi="宋体" w:eastAsia="宋体" w:cs="宋体"/>
          <w:snapToGrid/>
          <w:color w:val="auto"/>
          <w:kern w:val="2"/>
          <w:sz w:val="24"/>
          <w:szCs w:val="24"/>
          <w:highlight w:val="none"/>
          <w:u w:val="single"/>
          <w:shd w:val="clear" w:color="auto" w:fill="FFFFFF"/>
          <w:lang w:val="en-US" w:eastAsia="zh-CN"/>
        </w:rPr>
        <w:t xml:space="preserve">李秋函      </w:t>
      </w:r>
    </w:p>
    <w:p w14:paraId="17B8BFF1">
      <w:pPr>
        <w:pageBreakBefore w:val="0"/>
        <w:widowControl/>
        <w:kinsoku/>
        <w:wordWrap w:val="0"/>
        <w:overflowPunct/>
        <w:topLinePunct w:val="0"/>
        <w:bidi w:val="0"/>
        <w:adjustRightInd w:val="0"/>
        <w:snapToGrid w:val="0"/>
        <w:spacing w:before="0" w:beforeAutospacing="0" w:after="0" w:afterAutospacing="0" w:line="360" w:lineRule="auto"/>
        <w:ind w:firstLine="480" w:firstLineChars="200"/>
        <w:jc w:val="left"/>
        <w:outlineLvl w:val="9"/>
        <w:rPr>
          <w:rFonts w:hint="default" w:ascii="宋体" w:hAnsi="宋体" w:eastAsia="宋体" w:cs="宋体"/>
          <w:snapToGrid/>
          <w:color w:val="auto"/>
          <w:kern w:val="2"/>
          <w:sz w:val="24"/>
          <w:szCs w:val="24"/>
          <w:highlight w:val="none"/>
          <w:u w:val="single"/>
          <w:shd w:val="clear" w:color="auto" w:fill="FFFFFF"/>
          <w:lang w:val="en-US" w:eastAsia="zh-CN"/>
        </w:rPr>
      </w:pPr>
      <w:r>
        <w:rPr>
          <w:rFonts w:hint="eastAsia" w:ascii="宋体" w:hAnsi="宋体" w:eastAsia="宋体" w:cs="宋体"/>
          <w:snapToGrid/>
          <w:color w:val="auto"/>
          <w:kern w:val="2"/>
          <w:sz w:val="24"/>
          <w:szCs w:val="24"/>
          <w:highlight w:val="none"/>
          <w:shd w:val="clear" w:color="auto" w:fill="FFFFFF"/>
          <w:lang w:val="en-US" w:eastAsia="zh-CN"/>
        </w:rPr>
        <w:t>项目</w:t>
      </w:r>
      <w:r>
        <w:rPr>
          <w:rFonts w:hint="eastAsia" w:ascii="宋体" w:hAnsi="宋体" w:eastAsia="宋体" w:cs="宋体"/>
          <w:snapToGrid/>
          <w:color w:val="auto"/>
          <w:kern w:val="2"/>
          <w:sz w:val="24"/>
          <w:szCs w:val="24"/>
          <w:highlight w:val="none"/>
          <w:shd w:val="clear" w:color="auto" w:fill="FFFFFF"/>
          <w:lang w:eastAsia="zh-CN"/>
        </w:rPr>
        <w:t>联系电话：</w:t>
      </w:r>
      <w:r>
        <w:rPr>
          <w:rFonts w:hint="eastAsia" w:ascii="宋体" w:hAnsi="宋体" w:eastAsia="宋体" w:cs="宋体"/>
          <w:snapToGrid/>
          <w:color w:val="auto"/>
          <w:kern w:val="2"/>
          <w:sz w:val="24"/>
          <w:szCs w:val="24"/>
          <w:highlight w:val="none"/>
          <w:u w:val="single"/>
          <w:shd w:val="clear" w:color="auto" w:fill="FFFFFF"/>
          <w:lang w:eastAsia="zh-CN"/>
        </w:rPr>
        <w:t>0851-</w:t>
      </w:r>
      <w:r>
        <w:rPr>
          <w:rFonts w:hint="eastAsia" w:ascii="宋体" w:hAnsi="宋体" w:eastAsia="宋体" w:cs="宋体"/>
          <w:snapToGrid/>
          <w:color w:val="auto"/>
          <w:kern w:val="2"/>
          <w:sz w:val="24"/>
          <w:szCs w:val="24"/>
          <w:highlight w:val="none"/>
          <w:u w:val="single"/>
          <w:shd w:val="clear" w:color="auto" w:fill="FFFFFF"/>
          <w:lang w:val="en-US" w:eastAsia="zh-CN"/>
        </w:rPr>
        <w:t xml:space="preserve"> 88250388       </w:t>
      </w:r>
    </w:p>
    <w:p w14:paraId="4386689C">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lang w:val="en-US" w:eastAsia="zh-CN" w:bidi="ar-SA"/>
        </w:rPr>
      </w:pPr>
    </w:p>
    <w:p w14:paraId="039ABE82">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lang w:val="en-US" w:eastAsia="zh-CN" w:bidi="ar-SA"/>
        </w:rPr>
      </w:pPr>
    </w:p>
    <w:tbl>
      <w:tblPr>
        <w:tblStyle w:val="9"/>
        <w:tblW w:w="0" w:type="auto"/>
        <w:tblInd w:w="70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5"/>
      </w:tblGrid>
      <w:tr w14:paraId="5D2A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Borders>
              <w:tl2br w:val="nil"/>
              <w:tr2bl w:val="nil"/>
            </w:tcBorders>
            <w:vAlign w:val="center"/>
          </w:tcPr>
          <w:p w14:paraId="3102754E">
            <w:pPr>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宋体" w:hAnsi="宋体" w:eastAsia="宋体" w:cs="宋体"/>
                <w:snapToGrid/>
                <w:color w:val="auto"/>
                <w:kern w:val="2"/>
                <w:sz w:val="24"/>
                <w:szCs w:val="24"/>
                <w:highlight w:val="none"/>
                <w:shd w:val="clear" w:color="auto" w:fill="FFFFFF"/>
                <w:vertAlign w:val="baseline"/>
                <w:lang w:eastAsia="zh-CN"/>
              </w:rPr>
            </w:pPr>
            <w:r>
              <w:rPr>
                <w:rFonts w:hint="eastAsia" w:ascii="宋体" w:hAnsi="宋体" w:eastAsia="宋体" w:cs="宋体"/>
                <w:snapToGrid/>
                <w:color w:val="auto"/>
                <w:kern w:val="2"/>
                <w:sz w:val="24"/>
                <w:szCs w:val="24"/>
                <w:highlight w:val="none"/>
                <w:shd w:val="clear" w:color="auto" w:fill="FFFFFF"/>
                <w:lang w:eastAsia="zh-CN"/>
              </w:rPr>
              <w:t>贵州省黔剧院</w:t>
            </w:r>
          </w:p>
        </w:tc>
      </w:tr>
      <w:tr w14:paraId="161E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Borders>
              <w:tl2br w:val="nil"/>
              <w:tr2bl w:val="nil"/>
            </w:tcBorders>
            <w:vAlign w:val="center"/>
          </w:tcPr>
          <w:p w14:paraId="46A846C3">
            <w:pPr>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宋体" w:hAnsi="宋体" w:eastAsia="宋体" w:cs="宋体"/>
                <w:snapToGrid/>
                <w:color w:val="auto"/>
                <w:kern w:val="2"/>
                <w:sz w:val="24"/>
                <w:szCs w:val="24"/>
                <w:highlight w:val="none"/>
                <w:shd w:val="clear" w:color="auto" w:fill="FFFFFF"/>
                <w:vertAlign w:val="baseline"/>
                <w:lang w:eastAsia="zh-CN"/>
              </w:rPr>
            </w:pPr>
            <w:r>
              <w:rPr>
                <w:rFonts w:hint="eastAsia" w:ascii="宋体" w:hAnsi="宋体" w:eastAsia="宋体" w:cs="宋体"/>
                <w:snapToGrid/>
                <w:color w:val="auto"/>
                <w:kern w:val="2"/>
                <w:sz w:val="24"/>
                <w:szCs w:val="24"/>
                <w:highlight w:val="none"/>
                <w:shd w:val="clear" w:color="auto" w:fill="FFFFFF"/>
                <w:lang w:eastAsia="zh-CN"/>
              </w:rPr>
              <w:t>2026年</w:t>
            </w:r>
            <w:r>
              <w:rPr>
                <w:rFonts w:hint="eastAsia" w:ascii="宋体" w:hAnsi="宋体" w:eastAsia="宋体" w:cs="宋体"/>
                <w:snapToGrid/>
                <w:color w:val="auto"/>
                <w:kern w:val="2"/>
                <w:sz w:val="24"/>
                <w:szCs w:val="24"/>
                <w:highlight w:val="none"/>
                <w:shd w:val="clear" w:color="auto" w:fill="FFFFFF"/>
                <w:lang w:val="en-US" w:eastAsia="zh-CN"/>
              </w:rPr>
              <w:t xml:space="preserve">4 </w:t>
            </w:r>
            <w:r>
              <w:rPr>
                <w:rFonts w:hint="eastAsia" w:ascii="宋体" w:hAnsi="宋体" w:eastAsia="宋体" w:cs="宋体"/>
                <w:snapToGrid/>
                <w:color w:val="auto"/>
                <w:kern w:val="2"/>
                <w:sz w:val="24"/>
                <w:szCs w:val="24"/>
                <w:highlight w:val="none"/>
                <w:shd w:val="clear" w:color="auto" w:fill="FFFFFF"/>
                <w:lang w:eastAsia="zh-CN"/>
              </w:rPr>
              <w:t>月</w:t>
            </w:r>
            <w:r>
              <w:rPr>
                <w:rFonts w:hint="eastAsia" w:ascii="宋体" w:hAnsi="宋体" w:eastAsia="宋体" w:cs="宋体"/>
                <w:snapToGrid/>
                <w:color w:val="auto"/>
                <w:kern w:val="2"/>
                <w:sz w:val="24"/>
                <w:szCs w:val="24"/>
                <w:highlight w:val="none"/>
                <w:shd w:val="clear" w:color="auto" w:fill="FFFFFF"/>
                <w:lang w:val="en-US" w:eastAsia="zh-CN"/>
              </w:rPr>
              <w:t xml:space="preserve"> </w:t>
            </w:r>
            <w:bookmarkStart w:id="1" w:name="_GoBack"/>
            <w:bookmarkEnd w:id="1"/>
            <w:r>
              <w:rPr>
                <w:rFonts w:hint="eastAsia" w:ascii="宋体" w:hAnsi="宋体" w:eastAsia="宋体" w:cs="宋体"/>
                <w:snapToGrid/>
                <w:color w:val="auto"/>
                <w:kern w:val="2"/>
                <w:sz w:val="24"/>
                <w:szCs w:val="24"/>
                <w:highlight w:val="none"/>
                <w:shd w:val="clear" w:color="auto" w:fill="FFFFFF"/>
                <w:lang w:val="en-US" w:eastAsia="zh-CN"/>
              </w:rPr>
              <w:t xml:space="preserve">17 </w:t>
            </w:r>
            <w:r>
              <w:rPr>
                <w:rFonts w:hint="eastAsia" w:ascii="宋体" w:hAnsi="宋体" w:eastAsia="宋体" w:cs="宋体"/>
                <w:snapToGrid/>
                <w:color w:val="auto"/>
                <w:kern w:val="2"/>
                <w:sz w:val="24"/>
                <w:szCs w:val="24"/>
                <w:highlight w:val="none"/>
                <w:shd w:val="clear" w:color="auto" w:fill="FFFFFF"/>
                <w:lang w:eastAsia="zh-CN"/>
              </w:rPr>
              <w:t>日</w:t>
            </w:r>
          </w:p>
        </w:tc>
      </w:tr>
    </w:tbl>
    <w:p w14:paraId="4C0185C7">
      <w:pPr>
        <w:pageBreakBefore w:val="0"/>
        <w:widowControl/>
        <w:kinsoku/>
        <w:wordWrap w:val="0"/>
        <w:overflowPunct/>
        <w:topLinePunct w:val="0"/>
        <w:autoSpaceDE/>
        <w:autoSpaceDN/>
        <w:bidi w:val="0"/>
        <w:adjustRightInd w:val="0"/>
        <w:snapToGrid w:val="0"/>
        <w:spacing w:after="0" w:line="360" w:lineRule="auto"/>
        <w:jc w:val="both"/>
        <w:textAlignment w:val="auto"/>
        <w:outlineLvl w:val="9"/>
        <w:rPr>
          <w:rFonts w:hint="eastAsia" w:ascii="宋体" w:hAnsi="宋体" w:eastAsia="宋体" w:cs="宋体"/>
          <w:snapToGrid/>
          <w:color w:val="auto"/>
          <w:kern w:val="2"/>
          <w:sz w:val="24"/>
          <w:szCs w:val="24"/>
          <w:highlight w:val="none"/>
          <w:shd w:val="clear" w:color="auto" w:fill="FFFFFF"/>
          <w:lang w:eastAsia="zh-CN"/>
        </w:rPr>
      </w:pPr>
    </w:p>
    <w:p w14:paraId="0E885541">
      <w:pPr>
        <w:pageBreakBefore w:val="0"/>
        <w:widowControl/>
        <w:kinsoku/>
        <w:wordWrap w:val="0"/>
        <w:overflowPunct/>
        <w:topLinePunct w:val="0"/>
        <w:autoSpaceDE/>
        <w:autoSpaceDN/>
        <w:bidi w:val="0"/>
        <w:adjustRightInd w:val="0"/>
        <w:snapToGrid w:val="0"/>
        <w:spacing w:after="0" w:line="360" w:lineRule="auto"/>
        <w:jc w:val="both"/>
        <w:textAlignment w:val="auto"/>
        <w:outlineLvl w:val="9"/>
        <w:rPr>
          <w:rFonts w:hint="eastAsia" w:ascii="宋体" w:hAnsi="宋体" w:eastAsia="宋体" w:cs="宋体"/>
          <w:snapToGrid/>
          <w:color w:val="auto"/>
          <w:kern w:val="2"/>
          <w:sz w:val="24"/>
          <w:szCs w:val="24"/>
          <w:highlight w:val="none"/>
          <w:lang w:eastAsia="zh-CN"/>
        </w:rPr>
      </w:pPr>
    </w:p>
    <w:p w14:paraId="07A7085F">
      <w:pPr>
        <w:jc w:val="both"/>
        <w:rPr>
          <w:rFonts w:hint="default"/>
          <w:lang w:val="en-US"/>
        </w:rPr>
        <w:sectPr>
          <w:pgSz w:w="11906" w:h="16838"/>
          <w:pgMar w:top="1417" w:right="1417" w:bottom="1417" w:left="1417" w:header="851" w:footer="992" w:gutter="0"/>
          <w:cols w:space="425" w:num="1"/>
          <w:docGrid w:type="lines" w:linePitch="312" w:charSpace="0"/>
        </w:sectPr>
      </w:pPr>
    </w:p>
    <w:p w14:paraId="182D96CA">
      <w:pPr>
        <w:pStyle w:val="2"/>
        <w:numPr>
          <w:ilvl w:val="0"/>
          <w:numId w:val="0"/>
        </w:numPr>
        <w:bidi w:val="0"/>
        <w:spacing w:line="240" w:lineRule="auto"/>
        <w:jc w:val="both"/>
        <w:rPr>
          <w:rFonts w:hint="default" w:ascii="Times New Roman" w:hAnsi="Times New Roman" w:eastAsia="宋体" w:cs="Times New Roman"/>
          <w:b/>
          <w:bCs/>
          <w:sz w:val="36"/>
          <w:szCs w:val="36"/>
          <w:lang w:val="en-US" w:eastAsia="zh-CN"/>
        </w:rPr>
      </w:pPr>
      <w:r>
        <w:rPr>
          <w:rFonts w:hint="eastAsia" w:ascii="Times New Roman" w:hAnsi="Times New Roman" w:eastAsia="宋体" w:cs="Times New Roman"/>
          <w:b/>
          <w:bCs/>
          <w:sz w:val="36"/>
          <w:szCs w:val="36"/>
          <w:lang w:val="en-US" w:eastAsia="zh-CN"/>
        </w:rPr>
        <w:t>附件1.采购需求</w:t>
      </w:r>
    </w:p>
    <w:p w14:paraId="32D5A49F">
      <w:pPr>
        <w:pStyle w:val="2"/>
        <w:numPr>
          <w:ilvl w:val="0"/>
          <w:numId w:val="0"/>
        </w:numPr>
        <w:bidi w:val="0"/>
        <w:spacing w:line="240" w:lineRule="auto"/>
        <w:jc w:val="center"/>
        <w:rPr>
          <w:rFonts w:hint="eastAsia" w:ascii="Times New Roman" w:hAnsi="Times New Roman" w:eastAsia="宋体" w:cs="Times New Roman"/>
          <w:b/>
          <w:bCs/>
          <w:sz w:val="36"/>
          <w:szCs w:val="36"/>
          <w:lang w:val="en-US" w:eastAsia="zh-CN"/>
        </w:rPr>
      </w:pPr>
      <w:r>
        <w:rPr>
          <w:rFonts w:hint="eastAsia" w:ascii="Times New Roman" w:hAnsi="Times New Roman" w:eastAsia="宋体" w:cs="Times New Roman"/>
          <w:b/>
          <w:bCs/>
          <w:sz w:val="36"/>
          <w:szCs w:val="36"/>
          <w:lang w:val="en-US" w:eastAsia="zh-CN"/>
        </w:rPr>
        <w:t>采购需求</w:t>
      </w:r>
    </w:p>
    <w:tbl>
      <w:tblPr>
        <w:tblStyle w:val="9"/>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749"/>
        <w:gridCol w:w="7032"/>
        <w:gridCol w:w="934"/>
        <w:gridCol w:w="1416"/>
        <w:gridCol w:w="1494"/>
      </w:tblGrid>
      <w:tr w14:paraId="6B6E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36" w:type="pct"/>
            <w:tcBorders>
              <w:top w:val="single" w:color="auto" w:sz="4" w:space="0"/>
            </w:tcBorders>
            <w:noWrap w:val="0"/>
            <w:vAlign w:val="center"/>
          </w:tcPr>
          <w:p w14:paraId="5E0EEED0">
            <w:pPr>
              <w:widowControl w:val="0"/>
              <w:spacing w:line="240" w:lineRule="auto"/>
              <w:jc w:val="center"/>
              <w:rPr>
                <w:rFonts w:hint="eastAsia" w:ascii="宋体" w:hAnsi="宋体" w:eastAsia="宋体" w:cs="宋体"/>
                <w:b/>
                <w:bCs/>
                <w:spacing w:val="-20"/>
                <w:kern w:val="0"/>
                <w:sz w:val="28"/>
                <w:szCs w:val="21"/>
                <w:lang w:val="en-US" w:eastAsia="zh-CN"/>
              </w:rPr>
            </w:pPr>
            <w:r>
              <w:rPr>
                <w:rFonts w:hint="eastAsia" w:ascii="宋体" w:hAnsi="宋体" w:eastAsia="宋体" w:cs="宋体"/>
                <w:b/>
                <w:bCs/>
                <w:spacing w:val="-20"/>
                <w:kern w:val="0"/>
                <w:sz w:val="28"/>
                <w:szCs w:val="21"/>
                <w:lang w:val="en-US" w:eastAsia="zh-CN"/>
              </w:rPr>
              <w:t>序号</w:t>
            </w:r>
          </w:p>
        </w:tc>
        <w:tc>
          <w:tcPr>
            <w:tcW w:w="645" w:type="pct"/>
            <w:tcBorders>
              <w:top w:val="single" w:color="auto" w:sz="4" w:space="0"/>
            </w:tcBorders>
            <w:noWrap w:val="0"/>
            <w:vAlign w:val="center"/>
          </w:tcPr>
          <w:p w14:paraId="45D76423">
            <w:pPr>
              <w:widowControl w:val="0"/>
              <w:spacing w:line="240" w:lineRule="auto"/>
              <w:jc w:val="center"/>
              <w:rPr>
                <w:rFonts w:hint="eastAsia" w:ascii="宋体" w:hAnsi="宋体" w:eastAsia="宋体" w:cs="宋体"/>
                <w:b/>
                <w:bCs/>
                <w:spacing w:val="-20"/>
                <w:kern w:val="0"/>
                <w:sz w:val="28"/>
                <w:szCs w:val="21"/>
              </w:rPr>
            </w:pPr>
            <w:r>
              <w:rPr>
                <w:rFonts w:hint="eastAsia" w:ascii="宋体" w:hAnsi="宋体" w:eastAsia="宋体" w:cs="宋体"/>
                <w:b/>
                <w:bCs/>
                <w:spacing w:val="-20"/>
                <w:kern w:val="0"/>
                <w:sz w:val="28"/>
                <w:szCs w:val="21"/>
                <w:lang w:val="en-US" w:eastAsia="zh-CN"/>
              </w:rPr>
              <w:t>服务</w:t>
            </w:r>
            <w:r>
              <w:rPr>
                <w:rFonts w:hint="eastAsia" w:ascii="宋体" w:hAnsi="宋体" w:eastAsia="宋体" w:cs="宋体"/>
                <w:b/>
                <w:bCs/>
                <w:spacing w:val="-20"/>
                <w:kern w:val="0"/>
                <w:sz w:val="28"/>
                <w:szCs w:val="21"/>
              </w:rPr>
              <w:t>名称</w:t>
            </w:r>
          </w:p>
        </w:tc>
        <w:tc>
          <w:tcPr>
            <w:tcW w:w="2597" w:type="pct"/>
            <w:tcBorders>
              <w:top w:val="single" w:color="auto" w:sz="4" w:space="0"/>
            </w:tcBorders>
            <w:noWrap w:val="0"/>
            <w:vAlign w:val="center"/>
          </w:tcPr>
          <w:p w14:paraId="7DC1BCD9">
            <w:pPr>
              <w:widowControl w:val="0"/>
              <w:spacing w:line="240" w:lineRule="auto"/>
              <w:jc w:val="center"/>
              <w:rPr>
                <w:rFonts w:hint="eastAsia" w:ascii="宋体" w:hAnsi="宋体" w:eastAsia="宋体" w:cs="宋体"/>
                <w:b/>
                <w:bCs/>
                <w:spacing w:val="-20"/>
                <w:kern w:val="0"/>
                <w:sz w:val="28"/>
                <w:szCs w:val="21"/>
                <w:lang w:val="en-US" w:eastAsia="zh-CN"/>
              </w:rPr>
            </w:pPr>
            <w:r>
              <w:rPr>
                <w:rFonts w:hint="eastAsia" w:ascii="宋体" w:hAnsi="宋体" w:eastAsia="宋体" w:cs="宋体"/>
                <w:b/>
                <w:bCs/>
                <w:spacing w:val="-20"/>
                <w:kern w:val="0"/>
                <w:sz w:val="28"/>
                <w:szCs w:val="21"/>
                <w:lang w:val="en-US" w:eastAsia="zh-CN"/>
              </w:rPr>
              <w:t>服务内容</w:t>
            </w:r>
          </w:p>
        </w:tc>
        <w:tc>
          <w:tcPr>
            <w:tcW w:w="344" w:type="pct"/>
            <w:tcBorders>
              <w:top w:val="single" w:color="auto" w:sz="4" w:space="0"/>
            </w:tcBorders>
            <w:noWrap w:val="0"/>
            <w:vAlign w:val="center"/>
          </w:tcPr>
          <w:p w14:paraId="24AA0CA1">
            <w:pPr>
              <w:widowControl w:val="0"/>
              <w:spacing w:line="240" w:lineRule="auto"/>
              <w:jc w:val="center"/>
              <w:rPr>
                <w:rFonts w:hint="eastAsia" w:ascii="宋体" w:hAnsi="宋体" w:eastAsia="宋体" w:cs="宋体"/>
                <w:b/>
                <w:bCs/>
                <w:spacing w:val="-20"/>
                <w:kern w:val="0"/>
                <w:sz w:val="28"/>
                <w:szCs w:val="21"/>
              </w:rPr>
            </w:pPr>
            <w:r>
              <w:rPr>
                <w:rFonts w:hint="eastAsia" w:ascii="宋体" w:hAnsi="宋体" w:eastAsia="宋体" w:cs="宋体"/>
                <w:b/>
                <w:bCs/>
                <w:spacing w:val="-20"/>
                <w:kern w:val="0"/>
                <w:sz w:val="28"/>
                <w:szCs w:val="21"/>
              </w:rPr>
              <w:t>单位</w:t>
            </w:r>
          </w:p>
        </w:tc>
        <w:tc>
          <w:tcPr>
            <w:tcW w:w="522" w:type="pct"/>
            <w:tcBorders>
              <w:top w:val="single" w:color="auto" w:sz="4" w:space="0"/>
            </w:tcBorders>
            <w:noWrap w:val="0"/>
            <w:vAlign w:val="center"/>
          </w:tcPr>
          <w:p w14:paraId="26068F98">
            <w:pPr>
              <w:widowControl w:val="0"/>
              <w:spacing w:line="240" w:lineRule="auto"/>
              <w:jc w:val="center"/>
              <w:rPr>
                <w:rFonts w:hint="eastAsia" w:ascii="宋体" w:hAnsi="宋体" w:eastAsia="宋体" w:cs="宋体"/>
                <w:b/>
                <w:bCs/>
                <w:spacing w:val="-20"/>
                <w:kern w:val="0"/>
                <w:sz w:val="28"/>
                <w:szCs w:val="21"/>
              </w:rPr>
            </w:pPr>
            <w:r>
              <w:rPr>
                <w:rFonts w:hint="eastAsia" w:ascii="宋体" w:hAnsi="宋体" w:eastAsia="宋体" w:cs="宋体"/>
                <w:b/>
                <w:bCs/>
                <w:spacing w:val="-20"/>
                <w:kern w:val="0"/>
                <w:sz w:val="28"/>
                <w:szCs w:val="21"/>
                <w:lang w:val="en-US" w:eastAsia="zh-CN"/>
              </w:rPr>
              <w:t>预估数量</w:t>
            </w:r>
          </w:p>
        </w:tc>
        <w:tc>
          <w:tcPr>
            <w:tcW w:w="551" w:type="pct"/>
            <w:tcBorders>
              <w:top w:val="single" w:color="auto" w:sz="4" w:space="0"/>
            </w:tcBorders>
            <w:noWrap w:val="0"/>
            <w:vAlign w:val="center"/>
          </w:tcPr>
          <w:p w14:paraId="7F85C5B9">
            <w:pPr>
              <w:widowControl w:val="0"/>
              <w:spacing w:line="240" w:lineRule="auto"/>
              <w:jc w:val="center"/>
              <w:rPr>
                <w:rFonts w:hint="eastAsia" w:ascii="宋体" w:hAnsi="宋体" w:eastAsia="宋体" w:cs="宋体"/>
                <w:b/>
                <w:bCs/>
                <w:spacing w:val="-20"/>
                <w:kern w:val="0"/>
                <w:sz w:val="28"/>
                <w:szCs w:val="21"/>
              </w:rPr>
            </w:pPr>
            <w:r>
              <w:rPr>
                <w:rFonts w:hint="eastAsia" w:ascii="宋体" w:hAnsi="宋体" w:eastAsia="宋体" w:cs="宋体"/>
                <w:b/>
                <w:bCs/>
                <w:spacing w:val="-20"/>
                <w:kern w:val="0"/>
                <w:sz w:val="28"/>
                <w:szCs w:val="21"/>
              </w:rPr>
              <w:t>备注</w:t>
            </w:r>
          </w:p>
        </w:tc>
      </w:tr>
      <w:tr w14:paraId="62B5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6" w:type="pct"/>
            <w:noWrap w:val="0"/>
            <w:vAlign w:val="center"/>
          </w:tcPr>
          <w:p w14:paraId="2483281C">
            <w:pPr>
              <w:widowControl w:val="0"/>
              <w:spacing w:line="240" w:lineRule="auto"/>
              <w:jc w:val="center"/>
              <w:rPr>
                <w:rFonts w:hint="eastAsia" w:ascii="宋体" w:hAnsi="宋体" w:eastAsia="宋体" w:cs="宋体"/>
                <w:spacing w:val="-20"/>
                <w:kern w:val="0"/>
                <w:sz w:val="24"/>
                <w:szCs w:val="24"/>
                <w:lang w:val="en-US" w:eastAsia="zh-CN"/>
              </w:rPr>
            </w:pPr>
            <w:r>
              <w:rPr>
                <w:rFonts w:hint="eastAsia" w:ascii="宋体" w:hAnsi="宋体" w:eastAsia="宋体" w:cs="宋体"/>
                <w:spacing w:val="-20"/>
                <w:kern w:val="0"/>
                <w:sz w:val="24"/>
                <w:szCs w:val="24"/>
                <w:lang w:val="en-US" w:eastAsia="zh-CN"/>
              </w:rPr>
              <w:t>1</w:t>
            </w:r>
          </w:p>
        </w:tc>
        <w:tc>
          <w:tcPr>
            <w:tcW w:w="645" w:type="pct"/>
            <w:noWrap w:val="0"/>
            <w:vAlign w:val="center"/>
          </w:tcPr>
          <w:p w14:paraId="27863819">
            <w:pPr>
              <w:widowControl w:val="0"/>
              <w:spacing w:line="240" w:lineRule="auto"/>
              <w:jc w:val="center"/>
              <w:rPr>
                <w:rFonts w:hint="eastAsia" w:ascii="宋体" w:hAnsi="宋体" w:eastAsia="宋体" w:cs="宋体"/>
                <w:spacing w:val="-20"/>
                <w:kern w:val="0"/>
                <w:sz w:val="24"/>
                <w:szCs w:val="24"/>
              </w:rPr>
            </w:pPr>
            <w:r>
              <w:rPr>
                <w:rFonts w:hint="eastAsia" w:ascii="宋体" w:hAnsi="宋体" w:eastAsia="宋体" w:cs="宋体"/>
                <w:spacing w:val="-20"/>
                <w:kern w:val="0"/>
                <w:sz w:val="24"/>
                <w:szCs w:val="24"/>
                <w:lang w:val="en-US" w:eastAsia="zh-CN"/>
              </w:rPr>
              <w:t>全新档案</w:t>
            </w:r>
            <w:r>
              <w:rPr>
                <w:rFonts w:hint="eastAsia" w:ascii="宋体" w:hAnsi="宋体" w:eastAsia="宋体" w:cs="宋体"/>
                <w:spacing w:val="-20"/>
                <w:kern w:val="0"/>
                <w:sz w:val="24"/>
                <w:szCs w:val="24"/>
              </w:rPr>
              <w:t>数字化制作</w:t>
            </w:r>
          </w:p>
        </w:tc>
        <w:tc>
          <w:tcPr>
            <w:tcW w:w="2597" w:type="pct"/>
            <w:noWrap w:val="0"/>
            <w:vAlign w:val="center"/>
          </w:tcPr>
          <w:p w14:paraId="4CA6D1E3">
            <w:pPr>
              <w:pageBreakBefore w:val="0"/>
              <w:widowControl w:val="0"/>
              <w:kinsoku/>
              <w:wordWrap/>
              <w:overflowPunct/>
              <w:topLinePunct w:val="0"/>
              <w:bidi w:val="0"/>
              <w:adjustRightInd/>
              <w:spacing w:line="240" w:lineRule="auto"/>
              <w:jc w:val="both"/>
              <w:rPr>
                <w:rFonts w:hint="eastAsia"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人员建库：</w:t>
            </w:r>
          </w:p>
          <w:p w14:paraId="784940CB">
            <w:pPr>
              <w:pageBreakBefore w:val="0"/>
              <w:widowControl w:val="0"/>
              <w:kinsoku/>
              <w:wordWrap/>
              <w:overflowPunct/>
              <w:topLinePunct w:val="0"/>
              <w:bidi w:val="0"/>
              <w:adjustRightInd/>
              <w:spacing w:line="240" w:lineRule="auto"/>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对照纸质档案，并参照《干部任免审批表》填写说明进行人员基本信息录入，包括人员姓名、性别、民族、出生日期、公民身份号码、籍贯、出生地、参加工作时间、政治面貌、入党时间、工作单位及职务、现职时间、学历学位信息等，便于后期数字档案查询使用。</w:t>
            </w:r>
          </w:p>
          <w:p w14:paraId="67E0AEA9">
            <w:pPr>
              <w:pageBreakBefore w:val="0"/>
              <w:widowControl w:val="0"/>
              <w:kinsoku/>
              <w:wordWrap/>
              <w:overflowPunct/>
              <w:topLinePunct w:val="0"/>
              <w:bidi w:val="0"/>
              <w:adjustRightInd/>
              <w:spacing w:line="240" w:lineRule="auto"/>
              <w:jc w:val="both"/>
              <w:rPr>
                <w:rFonts w:hint="eastAsia"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目录建库：</w:t>
            </w:r>
          </w:p>
          <w:p w14:paraId="1256ADAB">
            <w:pPr>
              <w:pageBreakBefore w:val="0"/>
              <w:widowControl w:val="0"/>
              <w:kinsoku/>
              <w:wordWrap/>
              <w:overflowPunct/>
              <w:topLinePunct w:val="0"/>
              <w:bidi w:val="0"/>
              <w:adjustRightInd/>
              <w:spacing w:line="240" w:lineRule="auto"/>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根据统一的干部人事档案目录格式和整理好的干部人事档案顺序进行档案目录建库，包括序号、材料名称、材料形成时间、页数、备注，要求逐份录入，不多录、少录；录入目录内容与档案内容完全一致，不错录。</w:t>
            </w:r>
          </w:p>
          <w:p w14:paraId="0E3A35EC">
            <w:pPr>
              <w:pageBreakBefore w:val="0"/>
              <w:widowControl w:val="0"/>
              <w:kinsoku/>
              <w:wordWrap/>
              <w:overflowPunct/>
              <w:topLinePunct w:val="0"/>
              <w:bidi w:val="0"/>
              <w:adjustRightInd/>
              <w:spacing w:line="240" w:lineRule="auto"/>
              <w:jc w:val="both"/>
              <w:rPr>
                <w:rFonts w:hint="eastAsia"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数据质检：</w:t>
            </w:r>
          </w:p>
          <w:p w14:paraId="48A42E2E">
            <w:pPr>
              <w:pageBreakBefore w:val="0"/>
              <w:widowControl w:val="0"/>
              <w:kinsoku/>
              <w:wordWrap/>
              <w:overflowPunct/>
              <w:topLinePunct w:val="0"/>
              <w:bidi w:val="0"/>
              <w:adjustRightInd/>
              <w:spacing w:line="240" w:lineRule="auto"/>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进行人员信息和目录信息质检工作，检查人员基本信息、目录基本信息是否与纸质档案保持一致。</w:t>
            </w:r>
          </w:p>
          <w:p w14:paraId="46F50EF4">
            <w:pPr>
              <w:pageBreakBefore w:val="0"/>
              <w:widowControl w:val="0"/>
              <w:kinsoku/>
              <w:wordWrap/>
              <w:overflowPunct/>
              <w:topLinePunct w:val="0"/>
              <w:bidi w:val="0"/>
              <w:adjustRightInd/>
              <w:spacing w:line="240" w:lineRule="auto"/>
              <w:jc w:val="both"/>
              <w:rPr>
                <w:rFonts w:hint="eastAsia"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打印目录：</w:t>
            </w:r>
          </w:p>
          <w:p w14:paraId="227D1774">
            <w:pPr>
              <w:pageBreakBefore w:val="0"/>
              <w:widowControl w:val="0"/>
              <w:kinsoku/>
              <w:wordWrap/>
              <w:overflowPunct/>
              <w:topLinePunct w:val="0"/>
              <w:bidi w:val="0"/>
              <w:adjustRightInd/>
              <w:spacing w:line="240" w:lineRule="auto"/>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根据目录建库完成的内容，将干部人事档案目录进行重新打印，装订到干部人事档案中，做到左下对齐。</w:t>
            </w:r>
          </w:p>
          <w:p w14:paraId="4D67F4C6">
            <w:pPr>
              <w:pageBreakBefore w:val="0"/>
              <w:widowControl w:val="0"/>
              <w:kinsoku/>
              <w:wordWrap/>
              <w:overflowPunct/>
              <w:topLinePunct w:val="0"/>
              <w:bidi w:val="0"/>
              <w:adjustRightInd/>
              <w:spacing w:line="240" w:lineRule="auto"/>
              <w:jc w:val="both"/>
              <w:rPr>
                <w:rFonts w:hint="eastAsia"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改版换盒：</w:t>
            </w:r>
          </w:p>
          <w:p w14:paraId="6DED2B1F">
            <w:pPr>
              <w:pageBreakBefore w:val="0"/>
              <w:widowControl w:val="0"/>
              <w:kinsoku/>
              <w:wordWrap/>
              <w:overflowPunct/>
              <w:topLinePunct w:val="0"/>
              <w:bidi w:val="0"/>
              <w:adjustRightInd/>
              <w:spacing w:line="240" w:lineRule="auto"/>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根据组通字〔2012〕28号文件要求更换最新干部人事档案卷盒（A4型）：将甲方整理好的档案材料和目录统一装订至新型干部人事档案卷盒内，防止脱页，并注意检查目录和档案材料一致性。</w:t>
            </w:r>
          </w:p>
          <w:p w14:paraId="08578167">
            <w:pPr>
              <w:pageBreakBefore w:val="0"/>
              <w:widowControl w:val="0"/>
              <w:kinsoku/>
              <w:wordWrap/>
              <w:overflowPunct/>
              <w:topLinePunct w:val="0"/>
              <w:bidi w:val="0"/>
              <w:adjustRightInd/>
              <w:spacing w:line="240" w:lineRule="auto"/>
              <w:jc w:val="both"/>
              <w:rPr>
                <w:rFonts w:hint="eastAsia"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纸质质检：</w:t>
            </w:r>
          </w:p>
          <w:p w14:paraId="5426EFE5">
            <w:pPr>
              <w:pageBreakBefore w:val="0"/>
              <w:widowControl w:val="0"/>
              <w:kinsoku/>
              <w:wordWrap/>
              <w:overflowPunct/>
              <w:topLinePunct w:val="0"/>
              <w:bidi w:val="0"/>
              <w:adjustRightInd/>
              <w:spacing w:line="240" w:lineRule="auto"/>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进行纸质档案质检工作，检查纸质档案材料编码、人员基本信息、目录基本信息和装订情况。</w:t>
            </w:r>
          </w:p>
          <w:p w14:paraId="215103CC">
            <w:pPr>
              <w:pageBreakBefore w:val="0"/>
              <w:widowControl w:val="0"/>
              <w:kinsoku/>
              <w:wordWrap/>
              <w:overflowPunct/>
              <w:topLinePunct w:val="0"/>
              <w:bidi w:val="0"/>
              <w:adjustRightInd/>
              <w:spacing w:line="240" w:lineRule="auto"/>
              <w:jc w:val="both"/>
              <w:rPr>
                <w:rFonts w:hint="eastAsia"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档案扫描：</w:t>
            </w:r>
          </w:p>
          <w:p w14:paraId="63A15D76">
            <w:pPr>
              <w:pageBreakBefore w:val="0"/>
              <w:widowControl w:val="0"/>
              <w:kinsoku/>
              <w:wordWrap/>
              <w:overflowPunct/>
              <w:topLinePunct w:val="0"/>
              <w:bidi w:val="0"/>
              <w:adjustRightInd/>
              <w:spacing w:line="240" w:lineRule="auto"/>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按照《干部人事档案数字化技术规范》和档案材料顺序对每份档案材料进行扫描操作，注意根据纸质档案的具体情况，采用合理的扫描方式进行扫描，扫描时档案摆放与扫描仪四角平行，不得损坏纸质档案。对于扫描达不到质量要求或漏扫、错扫、扫歪等情况，必须进行重扫、补扫以及替换；并注意检查已扫描资料的份数、张数是否与原件相符等。</w:t>
            </w:r>
          </w:p>
          <w:p w14:paraId="58D84848">
            <w:pPr>
              <w:pageBreakBefore w:val="0"/>
              <w:widowControl w:val="0"/>
              <w:kinsoku/>
              <w:wordWrap/>
              <w:overflowPunct/>
              <w:topLinePunct w:val="0"/>
              <w:bidi w:val="0"/>
              <w:adjustRightInd/>
              <w:spacing w:line="240" w:lineRule="auto"/>
              <w:jc w:val="both"/>
              <w:rPr>
                <w:rFonts w:hint="eastAsia"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打印装订：</w:t>
            </w:r>
          </w:p>
          <w:p w14:paraId="25A3D8BA">
            <w:pPr>
              <w:pageBreakBefore w:val="0"/>
              <w:widowControl w:val="0"/>
              <w:kinsoku/>
              <w:wordWrap/>
              <w:overflowPunct/>
              <w:topLinePunct w:val="0"/>
              <w:bidi w:val="0"/>
              <w:adjustRightInd/>
              <w:spacing w:line="240" w:lineRule="auto"/>
              <w:jc w:val="both"/>
              <w:rPr>
                <w:rFonts w:hint="eastAsia" w:ascii="宋体" w:hAnsi="宋体" w:eastAsia="宋体" w:cs="宋体"/>
                <w:color w:val="auto"/>
                <w:u w:val="none"/>
                <w:lang w:val="en-US" w:eastAsia="zh-CN"/>
              </w:rPr>
            </w:pPr>
            <w:r>
              <w:rPr>
                <w:rFonts w:hint="eastAsia" w:ascii="宋体" w:hAnsi="宋体" w:eastAsia="宋体" w:cs="宋体"/>
                <w:color w:val="auto"/>
                <w:szCs w:val="21"/>
                <w:u w:val="none"/>
                <w:lang w:val="en-US" w:eastAsia="zh-CN"/>
              </w:rPr>
              <w:t>打印干部人事档案目录；对纸张破损、幅面不规则，或字迹材料不符合归档要求的档案材料，按照《干部人事档案整理细则》要求进行必要的技术加工和裱糊装订，做到下边与左边齐整。</w:t>
            </w:r>
          </w:p>
          <w:p w14:paraId="13110FBA">
            <w:pPr>
              <w:pageBreakBefore w:val="0"/>
              <w:widowControl w:val="0"/>
              <w:kinsoku/>
              <w:wordWrap/>
              <w:overflowPunct/>
              <w:topLinePunct w:val="0"/>
              <w:bidi w:val="0"/>
              <w:adjustRightInd/>
              <w:spacing w:line="240" w:lineRule="auto"/>
              <w:jc w:val="both"/>
              <w:rPr>
                <w:rFonts w:hint="eastAsia"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原始图像制作：</w:t>
            </w:r>
          </w:p>
          <w:p w14:paraId="6DDECD89">
            <w:pPr>
              <w:pageBreakBefore w:val="0"/>
              <w:widowControl w:val="0"/>
              <w:kinsoku/>
              <w:wordWrap/>
              <w:overflowPunct/>
              <w:topLinePunct w:val="0"/>
              <w:bidi w:val="0"/>
              <w:adjustRightInd/>
              <w:spacing w:line="240" w:lineRule="auto"/>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按照《干部人事档案数字化技术规范》对扫描后的图像进行处理，图像的排列顺序与纸质档案排序要求一致；图像清晰，亮度适中，真彩色24位，JPEG格式，分辨率300DPI；无坏死文件，无黑屏；图像页码连续，无错页；图像须进行纠偏；图像偏斜每行首尾不超过1°，纠偏后距离显示器25cm~40cm观看图像应没有明显偏斜。对方向不正确的图像应旋转还原。</w:t>
            </w:r>
          </w:p>
          <w:p w14:paraId="22953206">
            <w:pPr>
              <w:pageBreakBefore w:val="0"/>
              <w:widowControl w:val="0"/>
              <w:kinsoku/>
              <w:wordWrap/>
              <w:overflowPunct/>
              <w:topLinePunct w:val="0"/>
              <w:bidi w:val="0"/>
              <w:adjustRightInd/>
              <w:spacing w:line="240" w:lineRule="auto"/>
              <w:jc w:val="both"/>
              <w:rPr>
                <w:rFonts w:hint="eastAsia"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高清图像（优化图像）制作：</w:t>
            </w:r>
          </w:p>
          <w:p w14:paraId="6B55B924">
            <w:pPr>
              <w:pageBreakBefore w:val="0"/>
              <w:widowControl w:val="0"/>
              <w:kinsoku/>
              <w:wordWrap/>
              <w:overflowPunct/>
              <w:topLinePunct w:val="0"/>
              <w:bidi w:val="0"/>
              <w:adjustRightInd/>
              <w:spacing w:line="240" w:lineRule="auto"/>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按照《干部人事档案数字化技术规范》，在原始图像质量基础上：图像的排列顺序与原始图像排序要求一致；图像去掉污斑、黑点、黑边，肉眼观看能达到清晰、平直、干净；版面要进行自动居中操作；图像同原始图像相比不能过浓或过淡，字迹清晰。</w:t>
            </w:r>
          </w:p>
          <w:p w14:paraId="36391070">
            <w:pPr>
              <w:pageBreakBefore w:val="0"/>
              <w:widowControl w:val="0"/>
              <w:kinsoku/>
              <w:wordWrap/>
              <w:overflowPunct/>
              <w:topLinePunct w:val="0"/>
              <w:bidi w:val="0"/>
              <w:adjustRightInd/>
              <w:spacing w:line="240" w:lineRule="auto"/>
              <w:jc w:val="both"/>
              <w:rPr>
                <w:rFonts w:hint="eastAsia"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数据审核：</w:t>
            </w:r>
          </w:p>
          <w:p w14:paraId="106B41D7">
            <w:pPr>
              <w:pageBreakBefore w:val="0"/>
              <w:widowControl w:val="0"/>
              <w:kinsoku/>
              <w:wordWrap/>
              <w:overflowPunct/>
              <w:topLinePunct w:val="0"/>
              <w:bidi w:val="0"/>
              <w:adjustRightInd/>
              <w:spacing w:line="240" w:lineRule="auto"/>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进行数字档案图像质检工作，检查校对纸质档案和原始图像与优化图像数据是否完全对应，对出现漏扫，错扫的内容进行纠正。</w:t>
            </w:r>
          </w:p>
          <w:p w14:paraId="6BD5E420">
            <w:pPr>
              <w:pageBreakBefore w:val="0"/>
              <w:widowControl w:val="0"/>
              <w:kinsoku/>
              <w:wordWrap/>
              <w:overflowPunct/>
              <w:topLinePunct w:val="0"/>
              <w:bidi w:val="0"/>
              <w:adjustRightInd/>
              <w:spacing w:line="240" w:lineRule="auto"/>
              <w:jc w:val="both"/>
              <w:rPr>
                <w:rFonts w:hint="eastAsia"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数据备份：</w:t>
            </w:r>
          </w:p>
          <w:p w14:paraId="4D93C2B1">
            <w:pPr>
              <w:pageBreakBefore w:val="0"/>
              <w:widowControl w:val="0"/>
              <w:kinsoku/>
              <w:wordWrap/>
              <w:overflowPunct/>
              <w:topLinePunct w:val="0"/>
              <w:bidi w:val="0"/>
              <w:adjustRightInd/>
              <w:spacing w:line="240" w:lineRule="auto"/>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提供干部数字档案数据备份服务，包括人员基本信息数据、干部人事档案目录数据、原始图像数据及优化图像数据。</w:t>
            </w:r>
          </w:p>
          <w:p w14:paraId="31AE9893">
            <w:pPr>
              <w:pageBreakBefore w:val="0"/>
              <w:widowControl w:val="0"/>
              <w:kinsoku/>
              <w:wordWrap/>
              <w:overflowPunct/>
              <w:topLinePunct w:val="0"/>
              <w:bidi w:val="0"/>
              <w:adjustRightInd/>
              <w:spacing w:line="240" w:lineRule="auto"/>
              <w:jc w:val="both"/>
              <w:rPr>
                <w:rFonts w:hint="eastAsia"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两表制作：</w:t>
            </w:r>
          </w:p>
          <w:p w14:paraId="34221F2D">
            <w:pPr>
              <w:pageBreakBefore w:val="0"/>
              <w:widowControl w:val="0"/>
              <w:kinsoku/>
              <w:wordWrap/>
              <w:overflowPunct/>
              <w:topLinePunct w:val="0"/>
              <w:bidi w:val="0"/>
              <w:adjustRightInd/>
              <w:spacing w:line="240" w:lineRule="auto"/>
              <w:jc w:val="both"/>
              <w:rPr>
                <w:rFonts w:hint="eastAsia" w:ascii="宋体" w:hAnsi="宋体" w:eastAsia="宋体" w:cs="宋体"/>
                <w:color w:val="auto"/>
                <w:szCs w:val="21"/>
                <w:u w:val="none"/>
                <w:lang w:eastAsia="zh-CN"/>
              </w:rPr>
            </w:pPr>
            <w:r>
              <w:rPr>
                <w:rFonts w:hint="eastAsia" w:ascii="宋体" w:hAnsi="宋体" w:eastAsia="宋体" w:cs="宋体"/>
                <w:color w:val="auto"/>
                <w:szCs w:val="21"/>
                <w:u w:val="none"/>
              </w:rPr>
              <w:t>工资变动情况表：将干部1993年工改以后产生的工资，根据</w:t>
            </w:r>
            <w:r>
              <w:rPr>
                <w:rFonts w:hint="eastAsia" w:ascii="宋体" w:hAnsi="宋体" w:eastAsia="宋体" w:cs="宋体"/>
                <w:color w:val="auto"/>
                <w:szCs w:val="21"/>
                <w:u w:val="none"/>
                <w:lang w:val="en-US" w:eastAsia="zh-CN"/>
              </w:rPr>
              <w:t>档案9-1的工资材料中</w:t>
            </w:r>
            <w:r>
              <w:rPr>
                <w:rFonts w:hint="eastAsia" w:ascii="宋体" w:hAnsi="宋体" w:eastAsia="宋体" w:cs="宋体"/>
                <w:color w:val="auto"/>
                <w:szCs w:val="21"/>
                <w:u w:val="none"/>
              </w:rPr>
              <w:t>前后逻辑变化情况填写至工资变动情况表中</w:t>
            </w:r>
            <w:r>
              <w:rPr>
                <w:rFonts w:hint="eastAsia" w:ascii="宋体" w:hAnsi="宋体" w:eastAsia="宋体" w:cs="宋体"/>
                <w:color w:val="auto"/>
                <w:szCs w:val="21"/>
                <w:u w:val="none"/>
                <w:lang w:eastAsia="zh-CN"/>
              </w:rPr>
              <w:t>。</w:t>
            </w:r>
          </w:p>
          <w:p w14:paraId="6241F49D">
            <w:pPr>
              <w:pageBreakBefore w:val="0"/>
              <w:widowControl w:val="0"/>
              <w:kinsoku/>
              <w:wordWrap/>
              <w:overflowPunct/>
              <w:topLinePunct w:val="0"/>
              <w:bidi w:val="0"/>
              <w:adjustRightInd/>
              <w:spacing w:line="240" w:lineRule="auto"/>
              <w:jc w:val="both"/>
              <w:rPr>
                <w:rFonts w:hint="eastAsia" w:ascii="宋体" w:hAnsi="宋体" w:eastAsia="宋体" w:cs="宋体"/>
                <w:lang w:val="en-US" w:eastAsia="zh-CN"/>
              </w:rPr>
            </w:pPr>
            <w:r>
              <w:rPr>
                <w:rFonts w:hint="eastAsia" w:ascii="宋体" w:hAnsi="宋体" w:eastAsia="宋体" w:cs="宋体"/>
                <w:color w:val="auto"/>
                <w:szCs w:val="21"/>
                <w:u w:val="none"/>
              </w:rPr>
              <w:t>职务变动情况表：将干部参加工作以来，根据</w:t>
            </w:r>
            <w:r>
              <w:rPr>
                <w:rFonts w:hint="eastAsia" w:ascii="宋体" w:hAnsi="宋体" w:eastAsia="宋体" w:cs="宋体"/>
                <w:color w:val="auto"/>
                <w:szCs w:val="21"/>
                <w:u w:val="none"/>
                <w:lang w:val="en-US" w:eastAsia="zh-CN"/>
              </w:rPr>
              <w:t>9-2的人事任免材料中</w:t>
            </w:r>
            <w:r>
              <w:rPr>
                <w:rFonts w:hint="eastAsia" w:ascii="宋体" w:hAnsi="宋体" w:eastAsia="宋体" w:cs="宋体"/>
                <w:color w:val="auto"/>
                <w:szCs w:val="21"/>
                <w:u w:val="none"/>
              </w:rPr>
              <w:t>职务时间、层次前后变化情况填写至职务变动情况表中</w:t>
            </w:r>
            <w:r>
              <w:rPr>
                <w:rFonts w:hint="eastAsia" w:ascii="宋体" w:hAnsi="宋体" w:eastAsia="宋体" w:cs="宋体"/>
                <w:color w:val="auto"/>
                <w:szCs w:val="21"/>
                <w:u w:val="none"/>
                <w:lang w:val="en-US" w:eastAsia="zh-CN"/>
              </w:rPr>
              <w:t>。</w:t>
            </w:r>
          </w:p>
        </w:tc>
        <w:tc>
          <w:tcPr>
            <w:tcW w:w="344" w:type="pct"/>
            <w:noWrap w:val="0"/>
            <w:vAlign w:val="center"/>
          </w:tcPr>
          <w:p w14:paraId="09C3548A">
            <w:pPr>
              <w:widowControl w:val="0"/>
              <w:spacing w:line="240" w:lineRule="auto"/>
              <w:jc w:val="center"/>
              <w:rPr>
                <w:rFonts w:hint="eastAsia" w:ascii="宋体" w:hAnsi="宋体" w:eastAsia="宋体" w:cs="宋体"/>
                <w:spacing w:val="-20"/>
                <w:kern w:val="0"/>
                <w:sz w:val="24"/>
                <w:szCs w:val="24"/>
              </w:rPr>
            </w:pPr>
            <w:r>
              <w:rPr>
                <w:rFonts w:hint="eastAsia" w:ascii="宋体" w:hAnsi="宋体" w:eastAsia="宋体" w:cs="宋体"/>
                <w:spacing w:val="-20"/>
                <w:kern w:val="0"/>
                <w:sz w:val="24"/>
                <w:szCs w:val="24"/>
              </w:rPr>
              <w:t>本</w:t>
            </w:r>
          </w:p>
        </w:tc>
        <w:tc>
          <w:tcPr>
            <w:tcW w:w="522" w:type="pct"/>
            <w:noWrap w:val="0"/>
            <w:vAlign w:val="center"/>
          </w:tcPr>
          <w:p w14:paraId="11F6851A">
            <w:pPr>
              <w:widowControl w:val="0"/>
              <w:spacing w:line="240" w:lineRule="auto"/>
              <w:jc w:val="center"/>
              <w:rPr>
                <w:rFonts w:hint="default" w:ascii="宋体" w:hAnsi="宋体" w:eastAsia="宋体" w:cs="宋体"/>
                <w:spacing w:val="-20"/>
                <w:kern w:val="0"/>
                <w:sz w:val="24"/>
                <w:szCs w:val="24"/>
                <w:lang w:val="en-US" w:eastAsia="zh-CN"/>
              </w:rPr>
            </w:pPr>
            <w:r>
              <w:rPr>
                <w:rFonts w:hint="eastAsia" w:ascii="宋体" w:hAnsi="宋体" w:eastAsia="宋体" w:cs="宋体"/>
                <w:spacing w:val="-20"/>
                <w:kern w:val="0"/>
                <w:sz w:val="24"/>
                <w:szCs w:val="24"/>
                <w:lang w:val="en-US" w:eastAsia="zh-CN"/>
              </w:rPr>
              <w:t>17</w:t>
            </w:r>
          </w:p>
        </w:tc>
        <w:tc>
          <w:tcPr>
            <w:tcW w:w="551" w:type="pct"/>
            <w:noWrap w:val="0"/>
            <w:vAlign w:val="center"/>
          </w:tcPr>
          <w:p w14:paraId="6CAB175B">
            <w:pPr>
              <w:widowControl w:val="0"/>
              <w:spacing w:line="240" w:lineRule="auto"/>
              <w:jc w:val="center"/>
              <w:rPr>
                <w:rFonts w:hint="eastAsia" w:ascii="宋体" w:hAnsi="宋体" w:eastAsia="宋体" w:cs="宋体"/>
                <w:spacing w:val="-20"/>
                <w:kern w:val="0"/>
                <w:sz w:val="24"/>
                <w:szCs w:val="24"/>
              </w:rPr>
            </w:pPr>
            <w:r>
              <w:rPr>
                <w:rFonts w:hint="eastAsia" w:ascii="宋体" w:hAnsi="宋体" w:eastAsia="宋体" w:cs="宋体"/>
                <w:color w:val="auto"/>
                <w:szCs w:val="21"/>
                <w:u w:val="none"/>
              </w:rPr>
              <w:t>最终金额按固定单价和实际加工数量据实结算</w:t>
            </w:r>
          </w:p>
        </w:tc>
      </w:tr>
      <w:tr w14:paraId="7ED1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36" w:type="pct"/>
            <w:noWrap w:val="0"/>
            <w:vAlign w:val="center"/>
          </w:tcPr>
          <w:p w14:paraId="249E44E0">
            <w:pPr>
              <w:widowControl w:val="0"/>
              <w:spacing w:line="240" w:lineRule="auto"/>
              <w:jc w:val="center"/>
              <w:rPr>
                <w:rFonts w:hint="eastAsia" w:ascii="宋体" w:hAnsi="宋体" w:eastAsia="宋体" w:cs="宋体"/>
                <w:spacing w:val="-20"/>
                <w:kern w:val="0"/>
                <w:sz w:val="24"/>
                <w:szCs w:val="24"/>
                <w:lang w:val="en-US" w:eastAsia="zh-CN"/>
              </w:rPr>
            </w:pPr>
            <w:r>
              <w:rPr>
                <w:rFonts w:hint="eastAsia" w:ascii="宋体" w:hAnsi="宋体" w:eastAsia="宋体" w:cs="宋体"/>
                <w:spacing w:val="-20"/>
                <w:kern w:val="0"/>
                <w:sz w:val="24"/>
                <w:szCs w:val="24"/>
                <w:lang w:val="en-US" w:eastAsia="zh-CN"/>
              </w:rPr>
              <w:t>2</w:t>
            </w:r>
          </w:p>
        </w:tc>
        <w:tc>
          <w:tcPr>
            <w:tcW w:w="645" w:type="pct"/>
            <w:noWrap w:val="0"/>
            <w:vAlign w:val="center"/>
          </w:tcPr>
          <w:p w14:paraId="44D0BC17">
            <w:pPr>
              <w:widowControl w:val="0"/>
              <w:spacing w:line="240" w:lineRule="auto"/>
              <w:jc w:val="center"/>
              <w:rPr>
                <w:rFonts w:hint="eastAsia" w:ascii="宋体" w:hAnsi="宋体" w:eastAsia="宋体" w:cs="宋体"/>
                <w:spacing w:val="-20"/>
                <w:kern w:val="0"/>
                <w:sz w:val="24"/>
                <w:szCs w:val="24"/>
                <w:lang w:val="en-US" w:eastAsia="zh-CN"/>
              </w:rPr>
            </w:pPr>
            <w:r>
              <w:rPr>
                <w:rFonts w:hint="eastAsia" w:ascii="宋体" w:hAnsi="宋体" w:eastAsia="宋体" w:cs="宋体"/>
                <w:spacing w:val="-20"/>
                <w:kern w:val="0"/>
                <w:sz w:val="24"/>
                <w:szCs w:val="24"/>
                <w:lang w:val="en-US" w:eastAsia="zh-CN"/>
              </w:rPr>
              <w:t>新增档案材料数据维护</w:t>
            </w:r>
          </w:p>
        </w:tc>
        <w:tc>
          <w:tcPr>
            <w:tcW w:w="2597" w:type="pct"/>
            <w:noWrap w:val="0"/>
            <w:vAlign w:val="center"/>
          </w:tcPr>
          <w:p w14:paraId="212505A4">
            <w:pPr>
              <w:pageBreakBefore w:val="0"/>
              <w:widowControl w:val="0"/>
              <w:kinsoku/>
              <w:wordWrap/>
              <w:overflowPunct/>
              <w:topLinePunct w:val="0"/>
              <w:bidi w:val="0"/>
              <w:adjustRightInd/>
              <w:spacing w:line="240" w:lineRule="auto"/>
              <w:jc w:val="both"/>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highlight w:val="none"/>
              </w:rPr>
              <w:t>新增</w:t>
            </w:r>
            <w:r>
              <w:rPr>
                <w:rFonts w:hint="eastAsia" w:ascii="宋体" w:hAnsi="宋体" w:eastAsia="宋体" w:cs="宋体"/>
                <w:color w:val="auto"/>
                <w:sz w:val="24"/>
                <w:szCs w:val="24"/>
                <w:highlight w:val="none"/>
                <w:lang w:val="en-US" w:eastAsia="zh-CN"/>
              </w:rPr>
              <w:t>档案</w:t>
            </w:r>
            <w:r>
              <w:rPr>
                <w:rFonts w:hint="eastAsia" w:ascii="宋体" w:hAnsi="宋体" w:eastAsia="宋体" w:cs="宋体"/>
                <w:color w:val="auto"/>
                <w:sz w:val="24"/>
                <w:szCs w:val="24"/>
                <w:highlight w:val="none"/>
              </w:rPr>
              <w:t>材料收集装盒、</w:t>
            </w:r>
            <w:r>
              <w:rPr>
                <w:rFonts w:hint="eastAsia" w:ascii="宋体" w:hAnsi="宋体" w:eastAsia="宋体" w:cs="宋体"/>
                <w:color w:val="auto"/>
                <w:sz w:val="24"/>
                <w:szCs w:val="24"/>
                <w:highlight w:val="none"/>
                <w:lang w:val="en-US" w:eastAsia="zh-CN"/>
              </w:rPr>
              <w:t>基本信息更新</w:t>
            </w:r>
            <w:r>
              <w:rPr>
                <w:rFonts w:hint="eastAsia" w:ascii="宋体" w:hAnsi="宋体" w:eastAsia="宋体" w:cs="宋体"/>
                <w:color w:val="auto"/>
                <w:sz w:val="24"/>
                <w:szCs w:val="24"/>
                <w:highlight w:val="none"/>
              </w:rPr>
              <w:t>、目录</w:t>
            </w:r>
            <w:r>
              <w:rPr>
                <w:rFonts w:hint="eastAsia" w:ascii="宋体" w:hAnsi="宋体" w:eastAsia="宋体" w:cs="宋体"/>
                <w:color w:val="auto"/>
                <w:sz w:val="24"/>
                <w:szCs w:val="24"/>
                <w:highlight w:val="none"/>
                <w:lang w:val="en-US" w:eastAsia="zh-CN"/>
              </w:rPr>
              <w:t>更新</w:t>
            </w:r>
            <w:r>
              <w:rPr>
                <w:rFonts w:hint="eastAsia" w:ascii="宋体" w:hAnsi="宋体" w:eastAsia="宋体" w:cs="宋体"/>
                <w:color w:val="auto"/>
                <w:sz w:val="24"/>
                <w:szCs w:val="24"/>
                <w:highlight w:val="none"/>
              </w:rPr>
              <w:t>、打印装订、档案扫描、原始图像</w:t>
            </w:r>
            <w:r>
              <w:rPr>
                <w:rFonts w:hint="eastAsia" w:ascii="宋体" w:hAnsi="宋体" w:eastAsia="宋体" w:cs="宋体"/>
                <w:color w:val="auto"/>
                <w:sz w:val="24"/>
                <w:szCs w:val="24"/>
                <w:highlight w:val="none"/>
                <w:lang w:val="en-US" w:eastAsia="zh-CN"/>
              </w:rPr>
              <w:t>处理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优化</w:t>
            </w:r>
            <w:r>
              <w:rPr>
                <w:rFonts w:hint="eastAsia" w:ascii="宋体" w:hAnsi="宋体" w:eastAsia="宋体" w:cs="宋体"/>
                <w:color w:val="auto"/>
                <w:sz w:val="24"/>
                <w:szCs w:val="24"/>
                <w:highlight w:val="none"/>
              </w:rPr>
              <w:t>图像</w:t>
            </w:r>
            <w:r>
              <w:rPr>
                <w:rFonts w:hint="eastAsia" w:ascii="宋体" w:hAnsi="宋体" w:eastAsia="宋体" w:cs="宋体"/>
                <w:color w:val="auto"/>
                <w:sz w:val="24"/>
                <w:szCs w:val="24"/>
                <w:highlight w:val="none"/>
                <w:lang w:val="en-US" w:eastAsia="zh-CN"/>
              </w:rPr>
              <w:t>处理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图像质检</w:t>
            </w:r>
            <w:r>
              <w:rPr>
                <w:rFonts w:hint="eastAsia" w:ascii="宋体" w:hAnsi="宋体" w:eastAsia="宋体" w:cs="宋体"/>
                <w:color w:val="auto"/>
                <w:sz w:val="24"/>
                <w:szCs w:val="24"/>
                <w:highlight w:val="none"/>
              </w:rPr>
              <w:t>、数据备份</w:t>
            </w:r>
            <w:r>
              <w:rPr>
                <w:rFonts w:hint="eastAsia" w:ascii="宋体" w:hAnsi="宋体" w:eastAsia="宋体" w:cs="宋体"/>
                <w:color w:val="auto"/>
                <w:sz w:val="24"/>
                <w:szCs w:val="24"/>
                <w:highlight w:val="none"/>
                <w:lang w:eastAsia="zh-CN"/>
              </w:rPr>
              <w:t>。</w:t>
            </w:r>
          </w:p>
        </w:tc>
        <w:tc>
          <w:tcPr>
            <w:tcW w:w="344" w:type="pct"/>
            <w:noWrap w:val="0"/>
            <w:vAlign w:val="center"/>
          </w:tcPr>
          <w:p w14:paraId="722925E5">
            <w:pPr>
              <w:widowControl w:val="0"/>
              <w:spacing w:line="240" w:lineRule="auto"/>
              <w:jc w:val="center"/>
              <w:rPr>
                <w:rFonts w:hint="eastAsia" w:ascii="宋体" w:hAnsi="宋体" w:eastAsia="宋体" w:cs="宋体"/>
                <w:spacing w:val="-20"/>
                <w:kern w:val="0"/>
                <w:sz w:val="24"/>
                <w:szCs w:val="24"/>
                <w:lang w:val="en-US" w:eastAsia="zh-CN"/>
              </w:rPr>
            </w:pPr>
            <w:r>
              <w:rPr>
                <w:rFonts w:hint="eastAsia" w:ascii="宋体" w:hAnsi="宋体" w:eastAsia="宋体" w:cs="宋体"/>
                <w:spacing w:val="-20"/>
                <w:kern w:val="0"/>
                <w:sz w:val="24"/>
                <w:szCs w:val="24"/>
                <w:lang w:val="en-US" w:eastAsia="zh-CN"/>
              </w:rPr>
              <w:t>本</w:t>
            </w:r>
          </w:p>
        </w:tc>
        <w:tc>
          <w:tcPr>
            <w:tcW w:w="522" w:type="pct"/>
            <w:noWrap w:val="0"/>
            <w:vAlign w:val="center"/>
          </w:tcPr>
          <w:p w14:paraId="02B68105">
            <w:pPr>
              <w:widowControl w:val="0"/>
              <w:spacing w:line="240" w:lineRule="auto"/>
              <w:jc w:val="center"/>
              <w:rPr>
                <w:rFonts w:hint="default" w:ascii="宋体" w:hAnsi="宋体" w:eastAsia="宋体" w:cs="宋体"/>
                <w:spacing w:val="-20"/>
                <w:kern w:val="0"/>
                <w:sz w:val="24"/>
                <w:szCs w:val="24"/>
                <w:lang w:val="en-US" w:eastAsia="zh-CN"/>
              </w:rPr>
            </w:pPr>
            <w:r>
              <w:rPr>
                <w:rFonts w:hint="eastAsia" w:ascii="宋体" w:hAnsi="宋体" w:eastAsia="宋体" w:cs="宋体"/>
                <w:spacing w:val="-20"/>
                <w:kern w:val="0"/>
                <w:sz w:val="24"/>
                <w:szCs w:val="24"/>
                <w:lang w:val="en-US" w:eastAsia="zh-CN"/>
              </w:rPr>
              <w:t>120</w:t>
            </w:r>
          </w:p>
        </w:tc>
        <w:tc>
          <w:tcPr>
            <w:tcW w:w="551" w:type="pct"/>
            <w:noWrap w:val="0"/>
            <w:vAlign w:val="center"/>
          </w:tcPr>
          <w:p w14:paraId="371F2633">
            <w:pPr>
              <w:widowControl w:val="0"/>
              <w:spacing w:line="240" w:lineRule="auto"/>
              <w:jc w:val="center"/>
              <w:rPr>
                <w:rFonts w:hint="eastAsia" w:ascii="宋体" w:hAnsi="宋体" w:eastAsia="宋体" w:cs="宋体"/>
                <w:color w:val="auto"/>
                <w:szCs w:val="21"/>
                <w:u w:val="none"/>
              </w:rPr>
            </w:pPr>
            <w:r>
              <w:rPr>
                <w:rFonts w:hint="eastAsia" w:ascii="宋体" w:hAnsi="宋体" w:eastAsia="宋体" w:cs="宋体"/>
                <w:color w:val="auto"/>
                <w:szCs w:val="21"/>
                <w:u w:val="none"/>
              </w:rPr>
              <w:t>最终金额按固定单价和实际加工数量据实结算</w:t>
            </w:r>
          </w:p>
        </w:tc>
      </w:tr>
      <w:tr w14:paraId="370A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336" w:type="pct"/>
            <w:noWrap w:val="0"/>
            <w:vAlign w:val="center"/>
          </w:tcPr>
          <w:p w14:paraId="24862FF1">
            <w:pPr>
              <w:widowControl w:val="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45" w:type="pct"/>
            <w:noWrap w:val="0"/>
            <w:vAlign w:val="center"/>
          </w:tcPr>
          <w:p w14:paraId="1341E17B">
            <w:pPr>
              <w:widowControl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数据迁移及校对服务</w:t>
            </w:r>
          </w:p>
        </w:tc>
        <w:tc>
          <w:tcPr>
            <w:tcW w:w="2597" w:type="pct"/>
            <w:noWrap w:val="0"/>
            <w:vAlign w:val="center"/>
          </w:tcPr>
          <w:p w14:paraId="709DA527">
            <w:pPr>
              <w:widowControl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根据《贵州省档案数字化外包安全管理工作规定》文件要求，提供数据迁移校对工具和FTS数据检测校验工具，配合用户方通过计算机自动检验的方式进行100%检验，且合格率达到100%。确保档案数字化成果符合国家有关档案业务规范和技术标准要求，最终需成功迁移数据至贵州省文化和旅游厅干部档案管理信息系统。</w:t>
            </w:r>
          </w:p>
        </w:tc>
        <w:tc>
          <w:tcPr>
            <w:tcW w:w="344" w:type="pct"/>
            <w:noWrap w:val="0"/>
            <w:vAlign w:val="center"/>
          </w:tcPr>
          <w:p w14:paraId="137C8782">
            <w:pPr>
              <w:widowControl/>
              <w:spacing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w:t>
            </w:r>
          </w:p>
        </w:tc>
        <w:tc>
          <w:tcPr>
            <w:tcW w:w="522" w:type="pct"/>
            <w:noWrap w:val="0"/>
            <w:vAlign w:val="center"/>
          </w:tcPr>
          <w:p w14:paraId="3CA80D86">
            <w:pPr>
              <w:widowControl w:val="0"/>
              <w:spacing w:line="240" w:lineRule="auto"/>
              <w:jc w:val="center"/>
              <w:rPr>
                <w:rFonts w:hint="eastAsia" w:ascii="宋体" w:hAnsi="宋体" w:eastAsia="宋体" w:cs="宋体"/>
                <w:spacing w:val="-20"/>
                <w:kern w:val="0"/>
                <w:sz w:val="24"/>
                <w:szCs w:val="24"/>
                <w:lang w:val="en-US" w:eastAsia="zh-CN"/>
              </w:rPr>
            </w:pPr>
            <w:r>
              <w:rPr>
                <w:rFonts w:hint="eastAsia" w:ascii="宋体" w:hAnsi="宋体" w:eastAsia="宋体" w:cs="宋体"/>
                <w:spacing w:val="-20"/>
                <w:kern w:val="0"/>
                <w:sz w:val="24"/>
                <w:szCs w:val="24"/>
                <w:lang w:val="en-US" w:eastAsia="zh-CN"/>
              </w:rPr>
              <w:t>1</w:t>
            </w:r>
          </w:p>
        </w:tc>
        <w:tc>
          <w:tcPr>
            <w:tcW w:w="551" w:type="pct"/>
            <w:noWrap w:val="0"/>
            <w:vAlign w:val="center"/>
          </w:tcPr>
          <w:p w14:paraId="73F26C8F">
            <w:pPr>
              <w:widowControl w:val="0"/>
              <w:spacing w:line="240" w:lineRule="auto"/>
              <w:jc w:val="center"/>
              <w:rPr>
                <w:rFonts w:hint="eastAsia" w:ascii="宋体" w:hAnsi="宋体" w:eastAsia="宋体" w:cs="宋体"/>
                <w:color w:val="auto"/>
                <w:szCs w:val="21"/>
                <w:u w:val="none"/>
                <w:lang w:val="en-US" w:eastAsia="zh-CN"/>
              </w:rPr>
            </w:pPr>
          </w:p>
        </w:tc>
      </w:tr>
      <w:tr w14:paraId="4B26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336" w:type="pct"/>
            <w:noWrap w:val="0"/>
            <w:vAlign w:val="center"/>
          </w:tcPr>
          <w:p w14:paraId="785CB2AC">
            <w:pPr>
              <w:widowControl w:val="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45" w:type="pct"/>
            <w:noWrap w:val="0"/>
            <w:vAlign w:val="center"/>
          </w:tcPr>
          <w:p w14:paraId="4EDF3221">
            <w:pPr>
              <w:widowControl w:val="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培训服务</w:t>
            </w:r>
          </w:p>
        </w:tc>
        <w:tc>
          <w:tcPr>
            <w:tcW w:w="2597" w:type="pct"/>
            <w:noWrap w:val="0"/>
            <w:vAlign w:val="center"/>
          </w:tcPr>
          <w:p w14:paraId="19DD7394">
            <w:pPr>
              <w:keepNext w:val="0"/>
              <w:keepLines w:val="0"/>
              <w:widowControl w:val="0"/>
              <w:suppressLineNumbers w:val="0"/>
              <w:spacing w:before="0" w:beforeAutospacing="0" w:after="0" w:afterAutospacing="0" w:line="240" w:lineRule="auto"/>
              <w:ind w:left="0"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▲需提供档案审核及整理专项培训，培训人数不设上限。授课教师须具备档案管理系列中级及以上专业技术职称，并拥有五年以上档案工作经验。</w:t>
            </w:r>
          </w:p>
        </w:tc>
        <w:tc>
          <w:tcPr>
            <w:tcW w:w="344" w:type="pct"/>
            <w:noWrap w:val="0"/>
            <w:vAlign w:val="center"/>
          </w:tcPr>
          <w:p w14:paraId="59BA42B1">
            <w:pPr>
              <w:widowControl/>
              <w:spacing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次</w:t>
            </w:r>
          </w:p>
        </w:tc>
        <w:tc>
          <w:tcPr>
            <w:tcW w:w="522" w:type="pct"/>
            <w:noWrap w:val="0"/>
            <w:vAlign w:val="center"/>
          </w:tcPr>
          <w:p w14:paraId="4CB6E7D8">
            <w:pPr>
              <w:widowControl w:val="0"/>
              <w:spacing w:line="240" w:lineRule="auto"/>
              <w:jc w:val="center"/>
              <w:rPr>
                <w:rFonts w:hint="eastAsia" w:ascii="宋体" w:hAnsi="宋体" w:eastAsia="宋体" w:cs="宋体"/>
                <w:spacing w:val="-20"/>
                <w:kern w:val="0"/>
                <w:sz w:val="24"/>
                <w:szCs w:val="24"/>
                <w:lang w:val="en-US" w:eastAsia="zh-CN"/>
              </w:rPr>
            </w:pPr>
            <w:r>
              <w:rPr>
                <w:rFonts w:hint="eastAsia" w:ascii="宋体" w:hAnsi="宋体" w:eastAsia="宋体" w:cs="宋体"/>
                <w:spacing w:val="-20"/>
                <w:kern w:val="0"/>
                <w:sz w:val="24"/>
                <w:szCs w:val="24"/>
                <w:lang w:val="en-US" w:eastAsia="zh-CN"/>
              </w:rPr>
              <w:t>1</w:t>
            </w:r>
          </w:p>
        </w:tc>
        <w:tc>
          <w:tcPr>
            <w:tcW w:w="551" w:type="pct"/>
            <w:noWrap w:val="0"/>
            <w:vAlign w:val="center"/>
          </w:tcPr>
          <w:p w14:paraId="55F97767">
            <w:pPr>
              <w:widowControl w:val="0"/>
              <w:spacing w:line="240" w:lineRule="auto"/>
              <w:jc w:val="center"/>
              <w:rPr>
                <w:rFonts w:hint="eastAsia" w:ascii="宋体" w:hAnsi="宋体" w:eastAsia="宋体" w:cs="宋体"/>
                <w:color w:val="auto"/>
                <w:szCs w:val="21"/>
                <w:u w:val="none"/>
                <w:lang w:val="en-US" w:eastAsia="zh-CN"/>
              </w:rPr>
            </w:pPr>
          </w:p>
        </w:tc>
      </w:tr>
    </w:tbl>
    <w:p w14:paraId="6292455F">
      <w:pPr>
        <w:jc w:val="both"/>
        <w:rPr>
          <w:rFonts w:hint="eastAsia" w:ascii="宋体" w:hAnsi="宋体" w:eastAsia="宋体" w:cs="宋体"/>
          <w:lang w:val="en-US" w:eastAsia="zh-CN"/>
        </w:rPr>
      </w:pPr>
    </w:p>
    <w:p w14:paraId="080E9EFF">
      <w:pPr>
        <w:pageBreakBefore w:val="0"/>
        <w:widowControl w:val="0"/>
        <w:kinsoku/>
        <w:wordWrap/>
        <w:overflowPunct/>
        <w:topLinePunct w:val="0"/>
        <w:bidi w:val="0"/>
        <w:adjustRightInd/>
        <w:spacing w:line="240" w:lineRule="auto"/>
        <w:ind w:firstLine="422" w:firstLineChars="200"/>
        <w:jc w:val="both"/>
        <w:rPr>
          <w:rFonts w:hint="default" w:ascii="宋体" w:hAnsi="宋体" w:eastAsia="宋体" w:cs="宋体"/>
          <w:b/>
          <w:bCs/>
          <w:color w:val="auto"/>
          <w:szCs w:val="21"/>
          <w:u w:val="none"/>
          <w:lang w:val="en-US" w:eastAsia="zh-CN"/>
        </w:rPr>
      </w:pPr>
      <w:r>
        <w:rPr>
          <w:rFonts w:hint="eastAsia" w:ascii="宋体" w:hAnsi="宋体" w:eastAsia="宋体" w:cs="宋体"/>
          <w:b/>
          <w:bCs/>
          <w:color w:val="auto"/>
          <w:szCs w:val="21"/>
          <w:u w:val="none"/>
          <w:lang w:val="en-US" w:eastAsia="zh-CN"/>
        </w:rPr>
        <w:t>服务周期：自合同签订之日起两个月之内完成所有工作。</w:t>
      </w:r>
    </w:p>
    <w:sectPr>
      <w:pgSz w:w="16838" w:h="11906" w:orient="landscape"/>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12157"/>
    <w:rsid w:val="053B7608"/>
    <w:rsid w:val="09C43B7A"/>
    <w:rsid w:val="0BB7369E"/>
    <w:rsid w:val="102C03FA"/>
    <w:rsid w:val="10771491"/>
    <w:rsid w:val="15CB757F"/>
    <w:rsid w:val="17B42061"/>
    <w:rsid w:val="229606CD"/>
    <w:rsid w:val="24F414CF"/>
    <w:rsid w:val="26A818E9"/>
    <w:rsid w:val="27F20C5E"/>
    <w:rsid w:val="28B66719"/>
    <w:rsid w:val="2C112157"/>
    <w:rsid w:val="341B61A6"/>
    <w:rsid w:val="40A079FF"/>
    <w:rsid w:val="416D15A3"/>
    <w:rsid w:val="4EA84A40"/>
    <w:rsid w:val="536E7CA6"/>
    <w:rsid w:val="54F377AC"/>
    <w:rsid w:val="55234918"/>
    <w:rsid w:val="5C72283B"/>
    <w:rsid w:val="7E512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after="160" w:line="240" w:lineRule="auto"/>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Indent"/>
    <w:basedOn w:val="1"/>
    <w:qFormat/>
    <w:uiPriority w:val="0"/>
    <w:pPr>
      <w:spacing w:line="360" w:lineRule="auto"/>
      <w:ind w:firstLine="570"/>
    </w:pPr>
    <w:rPr>
      <w:sz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toc 1"/>
    <w:basedOn w:val="1"/>
    <w:next w:val="1"/>
    <w:qFormat/>
    <w:uiPriority w:val="0"/>
  </w:style>
  <w:style w:type="paragraph" w:styleId="7">
    <w:name w:val="Body Text First Indent 2"/>
    <w:basedOn w:val="4"/>
    <w:qFormat/>
    <w:uiPriority w:val="0"/>
    <w:pPr>
      <w:spacing w:after="120" w:line="480" w:lineRule="exact"/>
      <w:ind w:left="420" w:leftChars="200" w:firstLine="420" w:firstLineChars="200"/>
    </w:pPr>
    <w:rPr>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7c8b5e24-f8b8-4fa5-ad12-59fa88959925</errorID>
      <errorWord>/）</errorWord>
      <group>L1_Punc</group>
      <groupName>标点问题</groupName>
      <ability>L2_Punc</ability>
      <abilityName>标点符号检查</abilityName>
      <candidateList>
        <item>）</item>
      </candidateList>
      <explain/>
      <paraID>41E766D6</paraID>
      <start>70</start>
      <end>71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1927e9e-2fc1-4e4e-bdb0-f6475403296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2499</Words>
  <Characters>2643</Characters>
  <Lines>0</Lines>
  <Paragraphs>0</Paragraphs>
  <TotalTime>19</TotalTime>
  <ScaleCrop>false</ScaleCrop>
  <LinksUpToDate>false</LinksUpToDate>
  <CharactersWithSpaces>2735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2025-09-02T09:39:00Z</dcterms:created>
  <dc:creator>なこ</dc:creator>
  <cp:lastModifiedBy>dandanʚɞ</cp:lastModifiedBy>
  <dcterms:modified xsi:type="dcterms:W3CDTF">2026-04-17T04:22:47Z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A00C85C9DC2448F5ABBF205A4689B816_13</vt:lpwstr>
  </property>
  <property fmtid="{D5CDD505-2E9C-101B-9397-08002B2CF9AE}" pid="4" name="KSOTemplateDocerSaveRecord">
    <vt:lpwstr>eyJoZGlkIjoiYmNlMGZiMmVlMzg4MDc4ZTc0ZDhlYTcxMTk0NzkzMjQiLCJ1c2VySWQiOiI1NDA1NjcxOTEifQ==</vt:lpwstr>
  </property>
</Properties>
</file>